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8" w:rsidRPr="00941C56" w:rsidRDefault="00941C56">
      <w:pPr>
        <w:rPr>
          <w:rFonts w:ascii="Times New Roman" w:hAnsi="Times New Roman" w:cs="Times New Roman"/>
          <w:b/>
          <w:sz w:val="24"/>
          <w:szCs w:val="24"/>
        </w:rPr>
      </w:pPr>
      <w:r w:rsidRPr="00941C56">
        <w:rPr>
          <w:rFonts w:ascii="Times New Roman" w:hAnsi="Times New Roman" w:cs="Times New Roman"/>
          <w:b/>
          <w:sz w:val="24"/>
          <w:szCs w:val="24"/>
        </w:rPr>
        <w:t xml:space="preserve">Обзор профессиональной прессы №№ 1,2 за 2023 г. </w:t>
      </w:r>
    </w:p>
    <w:p w:rsidR="00941C56" w:rsidRPr="00DA2D0E" w:rsidRDefault="00DA2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2D0E">
        <w:rPr>
          <w:rFonts w:ascii="Times New Roman" w:hAnsi="Times New Roman" w:cs="Times New Roman"/>
          <w:b/>
          <w:sz w:val="24"/>
          <w:szCs w:val="24"/>
        </w:rPr>
        <w:t>Новые  технологии в практике работы библиотек</w:t>
      </w:r>
    </w:p>
    <w:p w:rsidR="00DA2D0E" w:rsidRDefault="00DA2D0E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настоящее время подкасты – один из прочно закрепившихся форматов представления контента, который востребован подростками, студентами и в целом молодежью.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Опытом  создания подкастов делятся сотрудники ЦГДБ г. Серова ЦБС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Свердловской области в статье </w:t>
      </w:r>
      <w:r w:rsidRPr="00DA2D0E">
        <w:rPr>
          <w:rFonts w:ascii="Times New Roman" w:hAnsi="Times New Roman" w:cs="Times New Roman"/>
          <w:b/>
          <w:sz w:val="24"/>
          <w:szCs w:val="24"/>
        </w:rPr>
        <w:t>Фоминой С. «Диалог «без купюр» (</w:t>
      </w:r>
      <w:proofErr w:type="spellStart"/>
      <w:r w:rsidRPr="00DA2D0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DA2D0E">
        <w:rPr>
          <w:rFonts w:ascii="Times New Roman" w:hAnsi="Times New Roman" w:cs="Times New Roman"/>
          <w:b/>
          <w:sz w:val="24"/>
          <w:szCs w:val="24"/>
        </w:rPr>
        <w:t>.-№1.-С.34-36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первого сезона было выбрано девять тем. В выпусках библиотекари говорили о современной прозе,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антиутопиях, а также о комиксах, графических романах. В четырех эпизодах была введена рубрика «Голос страниц», где сотрудники презентовали подборку книг по той или иной теме: о дружбе, первой любви, учебе. Например, «Из чего сделаны читатели?» (знакомство со слушателями); «Что важнее: картинка или текст?» (влияет ли обложка на выбор читателя);</w:t>
      </w:r>
      <w:r w:rsidR="009214D7">
        <w:rPr>
          <w:rFonts w:ascii="Times New Roman" w:hAnsi="Times New Roman" w:cs="Times New Roman"/>
          <w:sz w:val="24"/>
          <w:szCs w:val="24"/>
        </w:rPr>
        <w:t xml:space="preserve"> «Книжные кактусы» (обсуждение произведений классиков); «Посоветуй мне тут» (окололитературные </w:t>
      </w:r>
      <w:proofErr w:type="spellStart"/>
      <w:r w:rsidR="009214D7">
        <w:rPr>
          <w:rFonts w:ascii="Times New Roman" w:hAnsi="Times New Roman" w:cs="Times New Roman"/>
          <w:sz w:val="24"/>
          <w:szCs w:val="24"/>
        </w:rPr>
        <w:t>лайфаки</w:t>
      </w:r>
      <w:proofErr w:type="spellEnd"/>
      <w:r w:rsidR="009214D7">
        <w:rPr>
          <w:rFonts w:ascii="Times New Roman" w:hAnsi="Times New Roman" w:cs="Times New Roman"/>
          <w:sz w:val="24"/>
          <w:szCs w:val="24"/>
        </w:rPr>
        <w:t>) и др. В конце статьи автор отметил технические нюансы при создании подкастов.</w:t>
      </w:r>
    </w:p>
    <w:p w:rsidR="009214D7" w:rsidRDefault="009214D7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для создания подкастов, так и для  создания своей  цифровой продукции нужны технические условия, видеостудии. О работе такой видеостудии при библиотеке рассказывается в статье  </w:t>
      </w:r>
      <w:proofErr w:type="spellStart"/>
      <w:r w:rsidRPr="009214D7">
        <w:rPr>
          <w:rFonts w:ascii="Times New Roman" w:hAnsi="Times New Roman" w:cs="Times New Roman"/>
          <w:b/>
          <w:sz w:val="24"/>
          <w:szCs w:val="24"/>
        </w:rPr>
        <w:t>Корчевных</w:t>
      </w:r>
      <w:proofErr w:type="spellEnd"/>
      <w:r w:rsidRPr="009214D7">
        <w:rPr>
          <w:rFonts w:ascii="Times New Roman" w:hAnsi="Times New Roman" w:cs="Times New Roman"/>
          <w:b/>
          <w:sz w:val="24"/>
          <w:szCs w:val="24"/>
        </w:rPr>
        <w:t xml:space="preserve"> Л.  «Приглашаем в </w:t>
      </w:r>
      <w:proofErr w:type="spellStart"/>
      <w:r w:rsidRPr="009214D7">
        <w:rPr>
          <w:rFonts w:ascii="Times New Roman" w:hAnsi="Times New Roman" w:cs="Times New Roman"/>
          <w:b/>
          <w:sz w:val="24"/>
          <w:szCs w:val="24"/>
        </w:rPr>
        <w:t>кадристы</w:t>
      </w:r>
      <w:proofErr w:type="spellEnd"/>
      <w:r w:rsidRPr="009214D7">
        <w:rPr>
          <w:rFonts w:ascii="Times New Roman" w:hAnsi="Times New Roman" w:cs="Times New Roman"/>
          <w:b/>
          <w:sz w:val="24"/>
          <w:szCs w:val="24"/>
        </w:rPr>
        <w:t>!»</w:t>
      </w:r>
      <w:r w:rsidR="00605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14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14D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9214D7">
        <w:rPr>
          <w:rFonts w:ascii="Times New Roman" w:hAnsi="Times New Roman" w:cs="Times New Roman"/>
          <w:b/>
          <w:sz w:val="24"/>
          <w:szCs w:val="24"/>
        </w:rPr>
        <w:t>.-№1.-С.37-40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Видеостудия</w:t>
      </w:r>
      <w:r w:rsidR="001979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97996">
        <w:rPr>
          <w:rFonts w:ascii="Times New Roman" w:hAnsi="Times New Roman" w:cs="Times New Roman"/>
          <w:sz w:val="24"/>
          <w:szCs w:val="24"/>
        </w:rPr>
        <w:t>КАДРисты</w:t>
      </w:r>
      <w:proofErr w:type="spellEnd"/>
      <w:r w:rsidR="00197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межпоселенческой центральной библиотеки Воронежской области  - это творческая  мастерская  юных исследователей малой родины. В плане работы  школьников – создание  цикла документальных короткометражных фильмов «Богучар: история родного края» по трем направлениям: Великая Отечественная война («Донской рубеж»), памятники архитектуры («Богучар купеческий»), литература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коммунизм Андрея Платонова»</w:t>
      </w:r>
      <w:r w:rsidR="00197996">
        <w:rPr>
          <w:rFonts w:ascii="Times New Roman" w:hAnsi="Times New Roman" w:cs="Times New Roman"/>
          <w:sz w:val="24"/>
          <w:szCs w:val="24"/>
        </w:rPr>
        <w:t>, «На родине Афанасьева», «На тихих берегах»- о Михаиле Шолохове). Все короткометражки делаются по определенному алгоритму, в статье перечисляются этапы создания мини-картин: подготовка сценария видеоролика, подбор средств визуализации, подготовка монтажного листа, сьёмка, монтаж. Благодаря открытию данной студии были реализованы просветительские онлайн-проекты, направленные на продвижение книги и чтения: «Почему классики – классики?» и «История в комиксах».</w:t>
      </w:r>
    </w:p>
    <w:p w:rsidR="00CB7EC4" w:rsidRDefault="00CB7EC4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проведенных  исследований с целью выявления интересов среди школьников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библиотеки организовали креативную лабораторию «Слова – это мосты»</w:t>
      </w:r>
      <w:r w:rsidR="009422FE">
        <w:rPr>
          <w:rFonts w:ascii="Times New Roman" w:hAnsi="Times New Roman" w:cs="Times New Roman"/>
          <w:sz w:val="24"/>
          <w:szCs w:val="24"/>
        </w:rPr>
        <w:t xml:space="preserve">, а затем разработали одноименный </w:t>
      </w:r>
      <w:proofErr w:type="spellStart"/>
      <w:r w:rsidR="009422FE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="009422FE">
        <w:rPr>
          <w:rFonts w:ascii="Times New Roman" w:hAnsi="Times New Roman" w:cs="Times New Roman"/>
          <w:sz w:val="24"/>
          <w:szCs w:val="24"/>
        </w:rPr>
        <w:t xml:space="preserve">, главная идея которого – раскрыть творческий потенциал детей в онлайн-среде, расширить круг общения участников, сформировать их отношение к </w:t>
      </w:r>
      <w:proofErr w:type="gramStart"/>
      <w:r w:rsidR="009422FE">
        <w:rPr>
          <w:rFonts w:ascii="Times New Roman" w:hAnsi="Times New Roman" w:cs="Times New Roman"/>
          <w:sz w:val="24"/>
          <w:szCs w:val="24"/>
        </w:rPr>
        <w:t>интернет-пространству</w:t>
      </w:r>
      <w:proofErr w:type="gramEnd"/>
      <w:r w:rsidR="009422FE">
        <w:rPr>
          <w:rFonts w:ascii="Times New Roman" w:hAnsi="Times New Roman" w:cs="Times New Roman"/>
          <w:sz w:val="24"/>
          <w:szCs w:val="24"/>
        </w:rPr>
        <w:t xml:space="preserve"> как к образовательной площадке. О чем подробно рассказывается в статье </w:t>
      </w:r>
      <w:proofErr w:type="spellStart"/>
      <w:r w:rsidR="009422FE" w:rsidRPr="009422FE">
        <w:rPr>
          <w:rFonts w:ascii="Times New Roman" w:hAnsi="Times New Roman" w:cs="Times New Roman"/>
          <w:b/>
          <w:sz w:val="24"/>
          <w:szCs w:val="24"/>
        </w:rPr>
        <w:t>Буяновой</w:t>
      </w:r>
      <w:proofErr w:type="spellEnd"/>
      <w:r w:rsidR="009422FE" w:rsidRPr="009422FE">
        <w:rPr>
          <w:rFonts w:ascii="Times New Roman" w:hAnsi="Times New Roman" w:cs="Times New Roman"/>
          <w:b/>
          <w:sz w:val="24"/>
          <w:szCs w:val="24"/>
        </w:rPr>
        <w:t xml:space="preserve"> Н. «Кто соберет больше </w:t>
      </w:r>
      <w:proofErr w:type="spellStart"/>
      <w:r w:rsidR="009422FE" w:rsidRPr="009422FE">
        <w:rPr>
          <w:rFonts w:ascii="Times New Roman" w:hAnsi="Times New Roman" w:cs="Times New Roman"/>
          <w:b/>
          <w:sz w:val="24"/>
          <w:szCs w:val="24"/>
        </w:rPr>
        <w:t>лайков</w:t>
      </w:r>
      <w:proofErr w:type="spellEnd"/>
      <w:r w:rsidR="009422FE" w:rsidRPr="009422FE">
        <w:rPr>
          <w:rFonts w:ascii="Times New Roman" w:hAnsi="Times New Roman" w:cs="Times New Roman"/>
          <w:b/>
          <w:sz w:val="24"/>
          <w:szCs w:val="24"/>
        </w:rPr>
        <w:t xml:space="preserve">?» </w:t>
      </w:r>
      <w:proofErr w:type="gramStart"/>
      <w:r w:rsidR="009422FE" w:rsidRPr="009422F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422FE" w:rsidRPr="009422F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9422FE" w:rsidRPr="009422FE">
        <w:rPr>
          <w:rFonts w:ascii="Times New Roman" w:hAnsi="Times New Roman" w:cs="Times New Roman"/>
          <w:b/>
          <w:sz w:val="24"/>
          <w:szCs w:val="24"/>
        </w:rPr>
        <w:t>.-№2.-С.60-62</w:t>
      </w:r>
      <w:r w:rsidR="009422F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422FE">
        <w:rPr>
          <w:rFonts w:ascii="Times New Roman" w:hAnsi="Times New Roman" w:cs="Times New Roman"/>
          <w:sz w:val="24"/>
          <w:szCs w:val="24"/>
        </w:rPr>
        <w:t xml:space="preserve"> Поставленные цели коллегам помогли добиться мероприятия различных форматов, среди которых мастер-классы по написанию интересных, привлекающих внимание текстов. Интересен опыт и  по созданию текстовых </w:t>
      </w:r>
      <w:proofErr w:type="spellStart"/>
      <w:r w:rsidR="009422FE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9422FE">
        <w:rPr>
          <w:rFonts w:ascii="Times New Roman" w:hAnsi="Times New Roman" w:cs="Times New Roman"/>
          <w:sz w:val="24"/>
          <w:szCs w:val="24"/>
        </w:rPr>
        <w:t xml:space="preserve"> и мультфильмов.</w:t>
      </w:r>
    </w:p>
    <w:p w:rsidR="003C0D01" w:rsidRDefault="003C0D01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создании мультфильмов, посвященных развитию Новосибирского региона, ее первооткрывателях, исследователях, преобразователях рассказывается в статье </w:t>
      </w:r>
      <w:r w:rsidRPr="003C0D01">
        <w:rPr>
          <w:rFonts w:ascii="Times New Roman" w:hAnsi="Times New Roman" w:cs="Times New Roman"/>
          <w:b/>
          <w:sz w:val="24"/>
          <w:szCs w:val="24"/>
        </w:rPr>
        <w:t>Скоробогатовой Н. «</w:t>
      </w:r>
      <w:proofErr w:type="spellStart"/>
      <w:r w:rsidRPr="003C0D01">
        <w:rPr>
          <w:rFonts w:ascii="Times New Roman" w:hAnsi="Times New Roman" w:cs="Times New Roman"/>
          <w:b/>
          <w:sz w:val="24"/>
          <w:szCs w:val="24"/>
        </w:rPr>
        <w:t>Мульт</w:t>
      </w:r>
      <w:proofErr w:type="spellEnd"/>
      <w:r w:rsidRPr="003C0D01">
        <w:rPr>
          <w:rFonts w:ascii="Times New Roman" w:hAnsi="Times New Roman" w:cs="Times New Roman"/>
          <w:b/>
          <w:sz w:val="24"/>
          <w:szCs w:val="24"/>
        </w:rPr>
        <w:t>-Сибирь» покажет и расскажет» (Библиотека.- №1.-С.37-40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404AD">
        <w:rPr>
          <w:rFonts w:ascii="Times New Roman" w:hAnsi="Times New Roman" w:cs="Times New Roman"/>
          <w:sz w:val="24"/>
          <w:szCs w:val="24"/>
        </w:rPr>
        <w:t xml:space="preserve"> На базе ряда  новосибирских библиотек была создана сеть из шести студий. В течени</w:t>
      </w:r>
      <w:proofErr w:type="gramStart"/>
      <w:r w:rsidR="005404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04AD">
        <w:rPr>
          <w:rFonts w:ascii="Times New Roman" w:hAnsi="Times New Roman" w:cs="Times New Roman"/>
          <w:sz w:val="24"/>
          <w:szCs w:val="24"/>
        </w:rPr>
        <w:t xml:space="preserve"> шести месяцев дети и подростки 12-17 лет трудились над своими уникальными </w:t>
      </w:r>
      <w:proofErr w:type="spellStart"/>
      <w:r w:rsidR="005404AD">
        <w:rPr>
          <w:rFonts w:ascii="Times New Roman" w:hAnsi="Times New Roman" w:cs="Times New Roman"/>
          <w:sz w:val="24"/>
          <w:szCs w:val="24"/>
        </w:rPr>
        <w:t>медиапродуктами</w:t>
      </w:r>
      <w:proofErr w:type="spellEnd"/>
      <w:r w:rsidR="005404AD">
        <w:rPr>
          <w:rFonts w:ascii="Times New Roman" w:hAnsi="Times New Roman" w:cs="Times New Roman"/>
          <w:sz w:val="24"/>
          <w:szCs w:val="24"/>
        </w:rPr>
        <w:t>, в основу которых легли сюжеты сказок, легенд, былин о родном крае. Всего было создано 19 работ. Лучшие фильмы и их создатели приняли участие в Открытом детском фестивале мультипликационного кино «Наливное яблочко», Всероссийском фестивале молодёжного и семейного экранного творчества «МультСемья-2022».</w:t>
      </w:r>
    </w:p>
    <w:p w:rsidR="00FC5A1F" w:rsidRDefault="00FC5A1F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1F" w:rsidRDefault="00FC5A1F" w:rsidP="00DA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FC5A1F">
        <w:rPr>
          <w:rFonts w:ascii="Times New Roman" w:hAnsi="Times New Roman" w:cs="Times New Roman"/>
          <w:b/>
          <w:sz w:val="24"/>
          <w:szCs w:val="24"/>
        </w:rPr>
        <w:t>Интересный опыт работы библиотек с детьми</w:t>
      </w:r>
    </w:p>
    <w:p w:rsidR="00FC5A1F" w:rsidRDefault="00FC5A1F" w:rsidP="00DA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A1F" w:rsidRDefault="00FC5A1F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Воспитание любви к родному краю, ключевое  направление работы всех массовых библиотек страны.  Важная часть данной работы – это  подключение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деятельности.  Такая идея  и легла в основу «Азбуки Красноярья» - проекта, организаторами которого выступили библиотеки и школы, а участниками – подростки 12-14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Pr="00FC5A1F">
        <w:rPr>
          <w:rFonts w:ascii="Times New Roman" w:hAnsi="Times New Roman" w:cs="Times New Roman"/>
          <w:b/>
          <w:sz w:val="24"/>
          <w:szCs w:val="24"/>
        </w:rPr>
        <w:t>Перелович</w:t>
      </w:r>
      <w:proofErr w:type="spellEnd"/>
      <w:r w:rsidRPr="00FC5A1F">
        <w:rPr>
          <w:rFonts w:ascii="Times New Roman" w:hAnsi="Times New Roman" w:cs="Times New Roman"/>
          <w:b/>
          <w:sz w:val="24"/>
          <w:szCs w:val="24"/>
        </w:rPr>
        <w:t xml:space="preserve"> А. и Моисеевой О. «Экспедиция к истокам» (</w:t>
      </w:r>
      <w:proofErr w:type="spellStart"/>
      <w:r w:rsidRPr="00FC5A1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FC5A1F">
        <w:rPr>
          <w:rFonts w:ascii="Times New Roman" w:hAnsi="Times New Roman" w:cs="Times New Roman"/>
          <w:b/>
          <w:sz w:val="24"/>
          <w:szCs w:val="24"/>
        </w:rPr>
        <w:t>.-№1.-С.41-44</w:t>
      </w:r>
      <w:r>
        <w:rPr>
          <w:rFonts w:ascii="Times New Roman" w:hAnsi="Times New Roman" w:cs="Times New Roman"/>
          <w:sz w:val="24"/>
          <w:szCs w:val="24"/>
        </w:rPr>
        <w:t>) подробно рассказывается о реализации данного проекта.</w:t>
      </w:r>
      <w:proofErr w:type="gramEnd"/>
      <w:r w:rsidR="008D641D">
        <w:rPr>
          <w:rFonts w:ascii="Times New Roman" w:hAnsi="Times New Roman" w:cs="Times New Roman"/>
          <w:sz w:val="24"/>
          <w:szCs w:val="24"/>
        </w:rPr>
        <w:t xml:space="preserve"> На первом этапе ребята искали краеведческие факты по темам: «Коренные народы Красноярского края»; «Исследователи земли Красноярской»; «Купцы-меценаты Красноярского края»; « Имена в искусстве и литературе Красноярья»; «Памятники на земле  Красноярской»; «Города родного края»; «Флора и фауна Красноярского края». Помимо этого, ребята посещали музеи, участвовали в </w:t>
      </w:r>
      <w:proofErr w:type="gramStart"/>
      <w:r w:rsidR="008D641D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="008D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41D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8D641D">
        <w:rPr>
          <w:rFonts w:ascii="Times New Roman" w:hAnsi="Times New Roman" w:cs="Times New Roman"/>
          <w:sz w:val="24"/>
          <w:szCs w:val="24"/>
        </w:rPr>
        <w:t>, встречались с экспертами. На втором этапе – школьники систематизировали собранную информацию, составляли вопросы и задания, разрабатывали правила игры, оформление макетов игровых полей и других необходимых элементов, продумывали механизм игры. Как утверждают авторы статьи, данный опыт работы легко применить на практике своей библиотеки.</w:t>
      </w:r>
    </w:p>
    <w:p w:rsidR="003C000E" w:rsidRDefault="003C000E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Объединить детей и взрослых в совместной  познавательной и творческой деятельности, связанной с природоведческой тематикой, решили сотрудники Липецкой областной детской библиотеки.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подробно рассказали в статье </w:t>
      </w:r>
      <w:r w:rsidRPr="003C000E">
        <w:rPr>
          <w:rFonts w:ascii="Times New Roman" w:hAnsi="Times New Roman" w:cs="Times New Roman"/>
          <w:b/>
          <w:sz w:val="24"/>
          <w:szCs w:val="24"/>
        </w:rPr>
        <w:t>Степановой В. «Расскажем о крылатых и усатых» (</w:t>
      </w:r>
      <w:proofErr w:type="spellStart"/>
      <w:r w:rsidRPr="003C000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3C000E">
        <w:rPr>
          <w:rFonts w:ascii="Times New Roman" w:hAnsi="Times New Roman" w:cs="Times New Roman"/>
          <w:b/>
          <w:sz w:val="24"/>
          <w:szCs w:val="24"/>
        </w:rPr>
        <w:t>.-№1.-С.45-49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272">
        <w:rPr>
          <w:rFonts w:ascii="Times New Roman" w:hAnsi="Times New Roman" w:cs="Times New Roman"/>
          <w:sz w:val="24"/>
          <w:szCs w:val="24"/>
        </w:rPr>
        <w:t>Специалисты р</w:t>
      </w:r>
      <w:r>
        <w:rPr>
          <w:rFonts w:ascii="Times New Roman" w:hAnsi="Times New Roman" w:cs="Times New Roman"/>
          <w:sz w:val="24"/>
          <w:szCs w:val="24"/>
        </w:rPr>
        <w:t xml:space="preserve">азработали и реализовали проект «ЭКОС» для ребят 4 – 9 лет и их родителей в формате циклов литературно-образовательных занятий «Книжные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ЭКОзнакомства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(в стенах библиотеки) и «Литературные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ЭКОпрогулки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(на площадках города). Структура данных мероприятий выстраивалась по алгоритму «Читаем, играем, мастерим». Использовались как традиционные, классические формы (беседа, работа с книгой и др.), так и современные (ситуационные задачи, театрализованные постановки и т.д.).</w:t>
      </w:r>
      <w:r w:rsidR="00D20272">
        <w:rPr>
          <w:rFonts w:ascii="Times New Roman" w:hAnsi="Times New Roman" w:cs="Times New Roman"/>
          <w:sz w:val="24"/>
          <w:szCs w:val="24"/>
        </w:rPr>
        <w:t xml:space="preserve"> В статье не только  подробно рассматриваются примеры таких занятий, но и дается небольшой список литературы для использования в работе по соответствующим темам.</w:t>
      </w:r>
    </w:p>
    <w:p w:rsidR="00D20272" w:rsidRDefault="00D20272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301E">
        <w:rPr>
          <w:rFonts w:ascii="Times New Roman" w:hAnsi="Times New Roman" w:cs="Times New Roman"/>
          <w:sz w:val="24"/>
          <w:szCs w:val="24"/>
        </w:rPr>
        <w:t xml:space="preserve"> В    ЦБС г. Ульяновска опублик</w:t>
      </w:r>
      <w:r w:rsidR="00221075">
        <w:rPr>
          <w:rFonts w:ascii="Times New Roman" w:hAnsi="Times New Roman" w:cs="Times New Roman"/>
          <w:sz w:val="24"/>
          <w:szCs w:val="24"/>
        </w:rPr>
        <w:t xml:space="preserve">овано на  сайте 13 предложений </w:t>
      </w:r>
      <w:r w:rsidR="0088301E">
        <w:rPr>
          <w:rFonts w:ascii="Times New Roman" w:hAnsi="Times New Roman" w:cs="Times New Roman"/>
          <w:sz w:val="24"/>
          <w:szCs w:val="24"/>
        </w:rPr>
        <w:t xml:space="preserve"> мероприятий для молодежи по «Пушкинской карте»</w:t>
      </w:r>
      <w:r w:rsidR="00221075">
        <w:rPr>
          <w:rFonts w:ascii="Times New Roman" w:hAnsi="Times New Roman" w:cs="Times New Roman"/>
          <w:sz w:val="24"/>
          <w:szCs w:val="24"/>
        </w:rPr>
        <w:t xml:space="preserve">. Это квесты, </w:t>
      </w:r>
      <w:proofErr w:type="spellStart"/>
      <w:r w:rsidR="00221075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="00221075">
        <w:rPr>
          <w:rFonts w:ascii="Times New Roman" w:hAnsi="Times New Roman" w:cs="Times New Roman"/>
          <w:sz w:val="24"/>
          <w:szCs w:val="24"/>
        </w:rPr>
        <w:t>, интеллектуальные игры. Мероприятия по сути разные</w:t>
      </w:r>
      <w:r w:rsidR="003A447C">
        <w:rPr>
          <w:rFonts w:ascii="Times New Roman" w:hAnsi="Times New Roman" w:cs="Times New Roman"/>
          <w:sz w:val="24"/>
          <w:szCs w:val="24"/>
        </w:rPr>
        <w:t xml:space="preserve">, но схожие по трем параметрам: </w:t>
      </w:r>
      <w:r w:rsidR="00221075">
        <w:rPr>
          <w:rFonts w:ascii="Times New Roman" w:hAnsi="Times New Roman" w:cs="Times New Roman"/>
          <w:sz w:val="24"/>
          <w:szCs w:val="24"/>
        </w:rPr>
        <w:t>интерактивность, командный характер, соревновательный элемент. О то</w:t>
      </w:r>
      <w:r w:rsidR="00884F66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221075">
        <w:rPr>
          <w:rFonts w:ascii="Times New Roman" w:hAnsi="Times New Roman" w:cs="Times New Roman"/>
          <w:sz w:val="24"/>
          <w:szCs w:val="24"/>
        </w:rPr>
        <w:t>, как эти мероприятия проходили</w:t>
      </w:r>
      <w:r w:rsidR="003A447C">
        <w:rPr>
          <w:rFonts w:ascii="Times New Roman" w:hAnsi="Times New Roman" w:cs="Times New Roman"/>
          <w:sz w:val="24"/>
          <w:szCs w:val="24"/>
        </w:rPr>
        <w:t>,</w:t>
      </w:r>
      <w:r w:rsidR="00221075">
        <w:rPr>
          <w:rFonts w:ascii="Times New Roman" w:hAnsi="Times New Roman" w:cs="Times New Roman"/>
          <w:sz w:val="24"/>
          <w:szCs w:val="24"/>
        </w:rPr>
        <w:t xml:space="preserve"> подробно рассказывается в статье </w:t>
      </w:r>
      <w:proofErr w:type="spellStart"/>
      <w:r w:rsidR="00221075" w:rsidRPr="00221075">
        <w:rPr>
          <w:rFonts w:ascii="Times New Roman" w:hAnsi="Times New Roman" w:cs="Times New Roman"/>
          <w:b/>
          <w:sz w:val="24"/>
          <w:szCs w:val="24"/>
        </w:rPr>
        <w:t>Буйлиной</w:t>
      </w:r>
      <w:proofErr w:type="spellEnd"/>
      <w:r w:rsidR="00221075" w:rsidRPr="00221075">
        <w:rPr>
          <w:rFonts w:ascii="Times New Roman" w:hAnsi="Times New Roman" w:cs="Times New Roman"/>
          <w:b/>
          <w:sz w:val="24"/>
          <w:szCs w:val="24"/>
        </w:rPr>
        <w:t xml:space="preserve"> А. «Кто ответит на вопрос?» </w:t>
      </w:r>
      <w:proofErr w:type="gramStart"/>
      <w:r w:rsidR="00221075" w:rsidRPr="0022107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21075" w:rsidRPr="0022107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221075" w:rsidRPr="00221075">
        <w:rPr>
          <w:rFonts w:ascii="Times New Roman" w:hAnsi="Times New Roman" w:cs="Times New Roman"/>
          <w:b/>
          <w:sz w:val="24"/>
          <w:szCs w:val="24"/>
        </w:rPr>
        <w:t>.-№1.-С.54-56</w:t>
      </w:r>
      <w:r w:rsidR="0022107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21075">
        <w:rPr>
          <w:rFonts w:ascii="Times New Roman" w:hAnsi="Times New Roman" w:cs="Times New Roman"/>
          <w:sz w:val="24"/>
          <w:szCs w:val="24"/>
        </w:rPr>
        <w:t xml:space="preserve"> Для каждой активности готовится сценарий, в котором прописывается четкий алгоритм действий. В афишах нет случайных тем</w:t>
      </w:r>
      <w:r w:rsidR="003A447C">
        <w:rPr>
          <w:rFonts w:ascii="Times New Roman" w:hAnsi="Times New Roman" w:cs="Times New Roman"/>
          <w:sz w:val="24"/>
          <w:szCs w:val="24"/>
        </w:rPr>
        <w:t>,</w:t>
      </w:r>
      <w:r w:rsidR="00221075">
        <w:rPr>
          <w:rFonts w:ascii="Times New Roman" w:hAnsi="Times New Roman" w:cs="Times New Roman"/>
          <w:sz w:val="24"/>
          <w:szCs w:val="24"/>
        </w:rPr>
        <w:t xml:space="preserve"> все  они значатся в «Программе патриотического просвещения», которую  библиотекари разработали и предложили образовательным учреждениям города для апробации в новом учебном году. Постепенно  количество тем в «пушкинскую» афишу  увеличивается.</w:t>
      </w:r>
    </w:p>
    <w:p w:rsidR="00221075" w:rsidRDefault="003A447C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6ED4">
        <w:rPr>
          <w:rFonts w:ascii="Times New Roman" w:hAnsi="Times New Roman" w:cs="Times New Roman"/>
          <w:sz w:val="24"/>
          <w:szCs w:val="24"/>
        </w:rPr>
        <w:t xml:space="preserve">Краеведческое </w:t>
      </w:r>
      <w:r w:rsidR="00A76045">
        <w:rPr>
          <w:rFonts w:ascii="Times New Roman" w:hAnsi="Times New Roman" w:cs="Times New Roman"/>
          <w:sz w:val="24"/>
          <w:szCs w:val="24"/>
        </w:rPr>
        <w:t>работа</w:t>
      </w:r>
      <w:r w:rsidR="00A66ED4">
        <w:rPr>
          <w:rFonts w:ascii="Times New Roman" w:hAnsi="Times New Roman" w:cs="Times New Roman"/>
          <w:sz w:val="24"/>
          <w:szCs w:val="24"/>
        </w:rPr>
        <w:t xml:space="preserve"> библиотеки остается приоритетн</w:t>
      </w:r>
      <w:r w:rsidR="00A76045">
        <w:rPr>
          <w:rFonts w:ascii="Times New Roman" w:hAnsi="Times New Roman" w:cs="Times New Roman"/>
          <w:sz w:val="24"/>
          <w:szCs w:val="24"/>
        </w:rPr>
        <w:t>ой</w:t>
      </w:r>
      <w:r w:rsidR="00A66ED4">
        <w:rPr>
          <w:rFonts w:ascii="Times New Roman" w:hAnsi="Times New Roman" w:cs="Times New Roman"/>
          <w:sz w:val="24"/>
          <w:szCs w:val="24"/>
        </w:rPr>
        <w:t xml:space="preserve"> и в настоящее время, даже можно сказать</w:t>
      </w:r>
      <w:r w:rsidR="00A76045">
        <w:rPr>
          <w:rFonts w:ascii="Times New Roman" w:hAnsi="Times New Roman" w:cs="Times New Roman"/>
          <w:sz w:val="24"/>
          <w:szCs w:val="24"/>
        </w:rPr>
        <w:t>, что она</w:t>
      </w:r>
      <w:r w:rsidR="00A66ED4">
        <w:rPr>
          <w:rFonts w:ascii="Times New Roman" w:hAnsi="Times New Roman" w:cs="Times New Roman"/>
          <w:sz w:val="24"/>
          <w:szCs w:val="24"/>
        </w:rPr>
        <w:t xml:space="preserve"> еще больше активизировалась. Подтверждением  этому служат материалы, опубликованные в профессиональных журналах. </w:t>
      </w:r>
      <w:proofErr w:type="gramStart"/>
      <w:r w:rsidR="00A66ED4">
        <w:rPr>
          <w:rFonts w:ascii="Times New Roman" w:hAnsi="Times New Roman" w:cs="Times New Roman"/>
          <w:sz w:val="24"/>
          <w:szCs w:val="24"/>
        </w:rPr>
        <w:t xml:space="preserve">Например, статья </w:t>
      </w:r>
      <w:proofErr w:type="spellStart"/>
      <w:r w:rsidR="00A66ED4" w:rsidRPr="00A66ED4">
        <w:rPr>
          <w:rFonts w:ascii="Times New Roman" w:hAnsi="Times New Roman" w:cs="Times New Roman"/>
          <w:b/>
          <w:sz w:val="24"/>
          <w:szCs w:val="24"/>
        </w:rPr>
        <w:t>Затонских</w:t>
      </w:r>
      <w:proofErr w:type="spellEnd"/>
      <w:r w:rsidR="00A66ED4" w:rsidRPr="00A66ED4">
        <w:rPr>
          <w:rFonts w:ascii="Times New Roman" w:hAnsi="Times New Roman" w:cs="Times New Roman"/>
          <w:b/>
          <w:sz w:val="24"/>
          <w:szCs w:val="24"/>
        </w:rPr>
        <w:t xml:space="preserve"> Г. «Рассказывает пчёлка </w:t>
      </w:r>
      <w:proofErr w:type="spellStart"/>
      <w:r w:rsidR="00A66ED4" w:rsidRPr="00A66ED4">
        <w:rPr>
          <w:rFonts w:ascii="Times New Roman" w:hAnsi="Times New Roman" w:cs="Times New Roman"/>
          <w:b/>
          <w:sz w:val="24"/>
          <w:szCs w:val="24"/>
        </w:rPr>
        <w:t>Медуся</w:t>
      </w:r>
      <w:proofErr w:type="spellEnd"/>
      <w:r w:rsidR="00A66ED4" w:rsidRPr="00A66ED4">
        <w:rPr>
          <w:rFonts w:ascii="Times New Roman" w:hAnsi="Times New Roman" w:cs="Times New Roman"/>
          <w:b/>
          <w:sz w:val="24"/>
          <w:szCs w:val="24"/>
        </w:rPr>
        <w:t>: путеводитель по окрестнос</w:t>
      </w:r>
      <w:r w:rsidR="00A76045">
        <w:rPr>
          <w:rFonts w:ascii="Times New Roman" w:hAnsi="Times New Roman" w:cs="Times New Roman"/>
          <w:b/>
          <w:sz w:val="24"/>
          <w:szCs w:val="24"/>
        </w:rPr>
        <w:t>тям для юных» (</w:t>
      </w:r>
      <w:proofErr w:type="spellStart"/>
      <w:r w:rsidR="00A7604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A76045">
        <w:rPr>
          <w:rFonts w:ascii="Times New Roman" w:hAnsi="Times New Roman" w:cs="Times New Roman"/>
          <w:b/>
          <w:sz w:val="24"/>
          <w:szCs w:val="24"/>
        </w:rPr>
        <w:t>.-№2.-</w:t>
      </w:r>
      <w:r w:rsidR="00A66ED4" w:rsidRPr="00A66ED4">
        <w:rPr>
          <w:rFonts w:ascii="Times New Roman" w:hAnsi="Times New Roman" w:cs="Times New Roman"/>
          <w:b/>
          <w:sz w:val="24"/>
          <w:szCs w:val="24"/>
        </w:rPr>
        <w:t>С.31-35</w:t>
      </w:r>
      <w:r w:rsidR="00A66ED4">
        <w:rPr>
          <w:rFonts w:ascii="Times New Roman" w:hAnsi="Times New Roman" w:cs="Times New Roman"/>
          <w:sz w:val="24"/>
          <w:szCs w:val="24"/>
        </w:rPr>
        <w:t xml:space="preserve">) освещает опыт проведения ежегодной городской воспитательной акции «Культурный год юного </w:t>
      </w:r>
      <w:proofErr w:type="spellStart"/>
      <w:r w:rsidR="00A66ED4">
        <w:rPr>
          <w:rFonts w:ascii="Times New Roman" w:hAnsi="Times New Roman" w:cs="Times New Roman"/>
          <w:sz w:val="24"/>
          <w:szCs w:val="24"/>
        </w:rPr>
        <w:t>липчанина</w:t>
      </w:r>
      <w:proofErr w:type="spellEnd"/>
      <w:r w:rsidR="00A66ED4">
        <w:rPr>
          <w:rFonts w:ascii="Times New Roman" w:hAnsi="Times New Roman" w:cs="Times New Roman"/>
          <w:sz w:val="24"/>
          <w:szCs w:val="24"/>
        </w:rPr>
        <w:t>», которая стартовала во всех образовательных учреждениях г. Липецка.</w:t>
      </w:r>
      <w:proofErr w:type="gramEnd"/>
      <w:r w:rsidR="00A66ED4">
        <w:rPr>
          <w:rFonts w:ascii="Times New Roman" w:hAnsi="Times New Roman" w:cs="Times New Roman"/>
          <w:sz w:val="24"/>
          <w:szCs w:val="24"/>
        </w:rPr>
        <w:t xml:space="preserve"> К ней  присоединились музеи, выставочные залы, дома культуры и</w:t>
      </w:r>
      <w:proofErr w:type="gramStart"/>
      <w:r w:rsidR="00A66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6ED4">
        <w:rPr>
          <w:rFonts w:ascii="Times New Roman" w:hAnsi="Times New Roman" w:cs="Times New Roman"/>
          <w:sz w:val="24"/>
          <w:szCs w:val="24"/>
        </w:rPr>
        <w:t xml:space="preserve"> конечно, библиотеки – главные центры краеведческих ресурсов. Все мероприятия проходили под девизом «Любимому городу – культурное поколение!»</w:t>
      </w:r>
      <w:r w:rsidR="005D662F">
        <w:rPr>
          <w:rFonts w:ascii="Times New Roman" w:hAnsi="Times New Roman" w:cs="Times New Roman"/>
          <w:sz w:val="24"/>
          <w:szCs w:val="24"/>
        </w:rPr>
        <w:t xml:space="preserve">. Раскладка по месяцам была такой: </w:t>
      </w:r>
      <w:proofErr w:type="gramStart"/>
      <w:r w:rsidR="005D662F">
        <w:rPr>
          <w:rFonts w:ascii="Times New Roman" w:hAnsi="Times New Roman" w:cs="Times New Roman"/>
          <w:sz w:val="24"/>
          <w:szCs w:val="24"/>
        </w:rPr>
        <w:t>«День единых действий» (проведение конкурсов логотипов и арт-объектов); «Обычаи и традиции</w:t>
      </w:r>
      <w:r w:rsidR="00311CD1">
        <w:rPr>
          <w:rFonts w:ascii="Times New Roman" w:hAnsi="Times New Roman" w:cs="Times New Roman"/>
          <w:sz w:val="24"/>
          <w:szCs w:val="24"/>
        </w:rPr>
        <w:t xml:space="preserve"> Липецкой земли»; «Памятные места Липецкой земли» (исторические, боевой и трудовой славы, природные заповедники); </w:t>
      </w:r>
      <w:r w:rsidR="00311CD1">
        <w:rPr>
          <w:rFonts w:ascii="Times New Roman" w:hAnsi="Times New Roman" w:cs="Times New Roman"/>
          <w:sz w:val="24"/>
          <w:szCs w:val="24"/>
        </w:rPr>
        <w:lastRenderedPageBreak/>
        <w:t>«Выдающиеся люди Липецкой земли»; «Изобразительное искусство Липецкой земли»; «Произведения литературы Липецкой земли»; «Архитектура и музыка Липецкой земли»; «События, ставшие знаковыми для Липецкой земли»; «Славные династии, прославившие Липецкую землю».</w:t>
      </w:r>
      <w:proofErr w:type="gramEnd"/>
      <w:r w:rsidR="00311CD1">
        <w:rPr>
          <w:rFonts w:ascii="Times New Roman" w:hAnsi="Times New Roman" w:cs="Times New Roman"/>
          <w:sz w:val="24"/>
          <w:szCs w:val="24"/>
        </w:rPr>
        <w:t xml:space="preserve"> Во все библиотечные мероприятия были включены различные игровые задания и состязания: как подвижные, так и интеллектуальные.</w:t>
      </w:r>
      <w:r w:rsidR="00A76045">
        <w:rPr>
          <w:rFonts w:ascii="Times New Roman" w:hAnsi="Times New Roman" w:cs="Times New Roman"/>
          <w:sz w:val="24"/>
          <w:szCs w:val="24"/>
        </w:rPr>
        <w:t xml:space="preserve"> Площадки для проведения акции были как в офлайн, так и в онлайн формате.</w:t>
      </w:r>
    </w:p>
    <w:p w:rsidR="005D3572" w:rsidRDefault="00A76045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21CEA">
        <w:rPr>
          <w:rFonts w:ascii="Times New Roman" w:hAnsi="Times New Roman" w:cs="Times New Roman"/>
          <w:sz w:val="24"/>
          <w:szCs w:val="24"/>
        </w:rPr>
        <w:t>Краеведческому туризму посвящена</w:t>
      </w:r>
      <w:r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A76045">
        <w:rPr>
          <w:rFonts w:ascii="Times New Roman" w:hAnsi="Times New Roman" w:cs="Times New Roman"/>
          <w:b/>
          <w:sz w:val="24"/>
          <w:szCs w:val="24"/>
        </w:rPr>
        <w:t>Дмитриевой Е. «Вдоль по улицам – в литературный мир» (</w:t>
      </w:r>
      <w:proofErr w:type="spellStart"/>
      <w:r w:rsidRPr="00A7604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A76045">
        <w:rPr>
          <w:rFonts w:ascii="Times New Roman" w:hAnsi="Times New Roman" w:cs="Times New Roman"/>
          <w:b/>
          <w:sz w:val="24"/>
          <w:szCs w:val="24"/>
        </w:rPr>
        <w:t>.- №2.-С.36-39)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E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утверждает автор, в </w:t>
      </w:r>
      <w:proofErr w:type="spellStart"/>
      <w:r w:rsidR="00321CEA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="00321CEA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>
        <w:rPr>
          <w:rFonts w:ascii="Times New Roman" w:hAnsi="Times New Roman" w:cs="Times New Roman"/>
          <w:sz w:val="24"/>
          <w:szCs w:val="24"/>
        </w:rPr>
        <w:t>библиотеке</w:t>
      </w:r>
      <w:r w:rsidR="00321CEA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хранится достаточно материалов, на основе которых можно создать</w:t>
      </w:r>
      <w:r w:rsidR="00321CEA">
        <w:rPr>
          <w:rFonts w:ascii="Times New Roman" w:hAnsi="Times New Roman" w:cs="Times New Roman"/>
          <w:sz w:val="24"/>
          <w:szCs w:val="24"/>
        </w:rPr>
        <w:t xml:space="preserve"> экскурсию, интересную даже для тех, кто в этих местах родился и вырос.</w:t>
      </w:r>
      <w:proofErr w:type="gramEnd"/>
      <w:r w:rsidR="00321CEA">
        <w:rPr>
          <w:rFonts w:ascii="Times New Roman" w:hAnsi="Times New Roman" w:cs="Times New Roman"/>
          <w:sz w:val="24"/>
          <w:szCs w:val="24"/>
        </w:rPr>
        <w:t xml:space="preserve"> Автор освещает организационные нюансы, рассказывает, как определить тематику и выбирать локации, обращает внимание на способ подачи материала. В качестве визуального сопровождения рассказа можно собрать «портфель экскурсовода», куда может войти комплект наглядных пособий с  фотографиями, предметы, связанные с осматриваемой достопримечательностью, небольшие презенты. Важным поводом погрузиться в историю родного края является  юбилейная дата того или иного объекта. Для дошкольников и учащихся младших классов</w:t>
      </w:r>
      <w:r w:rsidR="00872586">
        <w:rPr>
          <w:rFonts w:ascii="Times New Roman" w:hAnsi="Times New Roman" w:cs="Times New Roman"/>
          <w:sz w:val="24"/>
          <w:szCs w:val="24"/>
        </w:rPr>
        <w:t xml:space="preserve"> библиотекари разработали маршрут виртуального путешествия по историческим местам края.</w:t>
      </w:r>
    </w:p>
    <w:p w:rsidR="00872586" w:rsidRDefault="007A7DD5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C9B">
        <w:rPr>
          <w:rFonts w:ascii="Times New Roman" w:hAnsi="Times New Roman" w:cs="Times New Roman"/>
          <w:sz w:val="24"/>
          <w:szCs w:val="24"/>
        </w:rPr>
        <w:t xml:space="preserve">Праздники являются неотъемлемой частью истории народа. А </w:t>
      </w:r>
      <w:proofErr w:type="spellStart"/>
      <w:r w:rsidR="006D0C9B">
        <w:rPr>
          <w:rFonts w:ascii="Times New Roman" w:hAnsi="Times New Roman" w:cs="Times New Roman"/>
          <w:sz w:val="24"/>
          <w:szCs w:val="24"/>
        </w:rPr>
        <w:t>этнопраздники</w:t>
      </w:r>
      <w:proofErr w:type="spellEnd"/>
      <w:r w:rsidR="006D0C9B">
        <w:rPr>
          <w:rFonts w:ascii="Times New Roman" w:hAnsi="Times New Roman" w:cs="Times New Roman"/>
          <w:sz w:val="24"/>
          <w:szCs w:val="24"/>
        </w:rPr>
        <w:t xml:space="preserve"> способствуют воспитанию любви к родному краю, а также в целом к нашей многонациональной Родине. Примером проведения </w:t>
      </w:r>
      <w:proofErr w:type="gramStart"/>
      <w:r w:rsidR="006D0C9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D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9B">
        <w:rPr>
          <w:rFonts w:ascii="Times New Roman" w:hAnsi="Times New Roman" w:cs="Times New Roman"/>
          <w:sz w:val="24"/>
          <w:szCs w:val="24"/>
        </w:rPr>
        <w:t>этнопраздников</w:t>
      </w:r>
      <w:proofErr w:type="spellEnd"/>
      <w:r w:rsidR="006D0C9B">
        <w:rPr>
          <w:rFonts w:ascii="Times New Roman" w:hAnsi="Times New Roman" w:cs="Times New Roman"/>
          <w:sz w:val="24"/>
          <w:szCs w:val="24"/>
        </w:rPr>
        <w:t xml:space="preserve"> служит опыт работы Липецкой ОДБ. </w:t>
      </w:r>
      <w:proofErr w:type="gramStart"/>
      <w:r w:rsidR="006D0C9B">
        <w:rPr>
          <w:rFonts w:ascii="Times New Roman" w:hAnsi="Times New Roman" w:cs="Times New Roman"/>
          <w:sz w:val="24"/>
          <w:szCs w:val="24"/>
        </w:rPr>
        <w:t xml:space="preserve">О чем рассказывается в статье </w:t>
      </w:r>
      <w:proofErr w:type="spellStart"/>
      <w:r w:rsidR="006D0C9B" w:rsidRPr="006D0C9B">
        <w:rPr>
          <w:rFonts w:ascii="Times New Roman" w:hAnsi="Times New Roman" w:cs="Times New Roman"/>
          <w:b/>
          <w:sz w:val="24"/>
          <w:szCs w:val="24"/>
        </w:rPr>
        <w:t>Кобляковой</w:t>
      </w:r>
      <w:proofErr w:type="spellEnd"/>
      <w:r w:rsidR="006D0C9B" w:rsidRPr="006D0C9B">
        <w:rPr>
          <w:rFonts w:ascii="Times New Roman" w:hAnsi="Times New Roman" w:cs="Times New Roman"/>
          <w:b/>
          <w:sz w:val="24"/>
          <w:szCs w:val="24"/>
        </w:rPr>
        <w:t xml:space="preserve"> Т. «</w:t>
      </w:r>
      <w:proofErr w:type="spellStart"/>
      <w:r w:rsidR="006D0C9B" w:rsidRPr="006D0C9B">
        <w:rPr>
          <w:rFonts w:ascii="Times New Roman" w:hAnsi="Times New Roman" w:cs="Times New Roman"/>
          <w:b/>
          <w:sz w:val="24"/>
          <w:szCs w:val="24"/>
        </w:rPr>
        <w:t>Этнопраздники</w:t>
      </w:r>
      <w:proofErr w:type="spellEnd"/>
      <w:r w:rsidR="006D0C9B" w:rsidRPr="006D0C9B">
        <w:rPr>
          <w:rFonts w:ascii="Times New Roman" w:hAnsi="Times New Roman" w:cs="Times New Roman"/>
          <w:b/>
          <w:sz w:val="24"/>
          <w:szCs w:val="24"/>
        </w:rPr>
        <w:t xml:space="preserve"> круглый год» (Библиотека.-№1.-С.56-59</w:t>
      </w:r>
      <w:r w:rsidR="006D0C9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D0C9B">
        <w:rPr>
          <w:rFonts w:ascii="Times New Roman" w:hAnsi="Times New Roman" w:cs="Times New Roman"/>
          <w:sz w:val="24"/>
          <w:szCs w:val="24"/>
        </w:rPr>
        <w:t xml:space="preserve"> Литературно-игровая программа помогает юным читателям ощутить связь с истоками, осмыслить их собственную культурную и этническую принадлежность. </w:t>
      </w:r>
      <w:proofErr w:type="spellStart"/>
      <w:r w:rsidR="006D0C9B">
        <w:rPr>
          <w:rFonts w:ascii="Times New Roman" w:hAnsi="Times New Roman" w:cs="Times New Roman"/>
          <w:sz w:val="24"/>
          <w:szCs w:val="24"/>
        </w:rPr>
        <w:t>Этнопраздники</w:t>
      </w:r>
      <w:proofErr w:type="spellEnd"/>
      <w:r w:rsidR="006D0C9B">
        <w:rPr>
          <w:rFonts w:ascii="Times New Roman" w:hAnsi="Times New Roman" w:cs="Times New Roman"/>
          <w:sz w:val="24"/>
          <w:szCs w:val="24"/>
        </w:rPr>
        <w:t xml:space="preserve"> – это комплексные высокоинформативные мероприятия с элементами </w:t>
      </w:r>
      <w:r w:rsidR="005B7796">
        <w:rPr>
          <w:rFonts w:ascii="Times New Roman" w:hAnsi="Times New Roman" w:cs="Times New Roman"/>
          <w:sz w:val="24"/>
          <w:szCs w:val="24"/>
        </w:rPr>
        <w:t>театрализации</w:t>
      </w:r>
      <w:r w:rsidR="006D0C9B">
        <w:rPr>
          <w:rFonts w:ascii="Times New Roman" w:hAnsi="Times New Roman" w:cs="Times New Roman"/>
          <w:sz w:val="24"/>
          <w:szCs w:val="24"/>
        </w:rPr>
        <w:t>, которые предусматривают разные варианты деятельности участников в возрасте от шести лет.</w:t>
      </w:r>
      <w:r w:rsidR="00094D68">
        <w:rPr>
          <w:rFonts w:ascii="Times New Roman" w:hAnsi="Times New Roman" w:cs="Times New Roman"/>
          <w:sz w:val="24"/>
          <w:szCs w:val="24"/>
        </w:rPr>
        <w:t xml:space="preserve"> О суровых условиях жизни на Севере России ребята узнали из   мероприятия « По земле снегов в упряжке»; с обычаями кочевых народов нашей страны познакомились на мероприятии «За легким ветром пастбищ». А путешествие под названием «Звонким хороводом в летние луга» было посвящено различным торжествам разных народов, приуроченным к окончанию посевных работ. Знакомство с русским гуляньем под названием «Сквозь шум дождя к уснувшей пашне» прошло в ноябре. Библиотекари рассказали  детворе о традициях народных гуляний с ярмарочными забавами, шутливыми балаганными представлениями, музыкой и танцами, а затем сами дети приняли активное участие во всех играх и состязаниях.</w:t>
      </w:r>
    </w:p>
    <w:p w:rsidR="003C0D01" w:rsidRDefault="00786D43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Большую краеведческую работу</w:t>
      </w:r>
      <w:r w:rsidR="00366623">
        <w:rPr>
          <w:rFonts w:ascii="Times New Roman" w:hAnsi="Times New Roman" w:cs="Times New Roman"/>
          <w:sz w:val="24"/>
          <w:szCs w:val="24"/>
        </w:rPr>
        <w:t xml:space="preserve"> ведет </w:t>
      </w:r>
      <w:r>
        <w:rPr>
          <w:rFonts w:ascii="Times New Roman" w:hAnsi="Times New Roman" w:cs="Times New Roman"/>
          <w:sz w:val="24"/>
          <w:szCs w:val="24"/>
        </w:rPr>
        <w:t xml:space="preserve"> Луганская библиотека для детей. В статье </w:t>
      </w:r>
      <w:r w:rsidRPr="00786D43">
        <w:rPr>
          <w:rFonts w:ascii="Times New Roman" w:hAnsi="Times New Roman" w:cs="Times New Roman"/>
          <w:b/>
          <w:sz w:val="24"/>
          <w:szCs w:val="24"/>
        </w:rPr>
        <w:t xml:space="preserve">«Живу я в Луганске – и этим горжусь!» </w:t>
      </w:r>
      <w:proofErr w:type="gramStart"/>
      <w:r w:rsidRPr="00786D43">
        <w:rPr>
          <w:rFonts w:ascii="Times New Roman" w:hAnsi="Times New Roman" w:cs="Times New Roman"/>
          <w:b/>
          <w:sz w:val="24"/>
          <w:szCs w:val="24"/>
        </w:rPr>
        <w:t>(Библиотека.-№2.-С.11-15)</w:t>
      </w:r>
      <w:r>
        <w:rPr>
          <w:rFonts w:ascii="Times New Roman" w:hAnsi="Times New Roman" w:cs="Times New Roman"/>
          <w:sz w:val="24"/>
          <w:szCs w:val="24"/>
        </w:rPr>
        <w:t xml:space="preserve"> сотрудники библиотеки </w:t>
      </w:r>
      <w:r w:rsidRPr="00786D43">
        <w:rPr>
          <w:rFonts w:ascii="Times New Roman" w:hAnsi="Times New Roman" w:cs="Times New Roman"/>
          <w:b/>
          <w:sz w:val="24"/>
          <w:szCs w:val="24"/>
        </w:rPr>
        <w:t xml:space="preserve">Зуева Л. и Мельник Е. </w:t>
      </w:r>
      <w:r>
        <w:rPr>
          <w:rFonts w:ascii="Times New Roman" w:hAnsi="Times New Roman" w:cs="Times New Roman"/>
          <w:sz w:val="24"/>
          <w:szCs w:val="24"/>
        </w:rPr>
        <w:t xml:space="preserve"> поделились богатым опытом работы по данному направлению.</w:t>
      </w:r>
      <w:proofErr w:type="gramEnd"/>
      <w:r w:rsidR="00366623">
        <w:rPr>
          <w:rFonts w:ascii="Times New Roman" w:hAnsi="Times New Roman" w:cs="Times New Roman"/>
          <w:sz w:val="24"/>
          <w:szCs w:val="24"/>
        </w:rPr>
        <w:t xml:space="preserve"> Библиотекари разработали и реализовали  одноименный проект, который систематизировали по блокам «Знаю город свой на пять, но хочу еще узнать», «</w:t>
      </w:r>
      <w:proofErr w:type="spellStart"/>
      <w:r w:rsidR="00366623">
        <w:rPr>
          <w:rFonts w:ascii="Times New Roman" w:hAnsi="Times New Roman" w:cs="Times New Roman"/>
          <w:sz w:val="24"/>
          <w:szCs w:val="24"/>
        </w:rPr>
        <w:t>Луганщина</w:t>
      </w:r>
      <w:proofErr w:type="spellEnd"/>
      <w:r w:rsidR="00366623">
        <w:rPr>
          <w:rFonts w:ascii="Times New Roman" w:hAnsi="Times New Roman" w:cs="Times New Roman"/>
          <w:sz w:val="24"/>
          <w:szCs w:val="24"/>
        </w:rPr>
        <w:t xml:space="preserve"> – песня моя», «У природы есть друзья: это мы, и ты, и я», которые находятся в постоянном развитии, пополняются и видоизменяются. В ходе реализации программы проводятся разнообразные  выставки, игры, конкурсы, викторины, встречи с интересными людьми, проводятся тематические и виртуальные экскурсии. В статье подробно рассматриваются</w:t>
      </w:r>
      <w:r w:rsidR="00593328">
        <w:rPr>
          <w:rFonts w:ascii="Times New Roman" w:hAnsi="Times New Roman" w:cs="Times New Roman"/>
          <w:sz w:val="24"/>
          <w:szCs w:val="24"/>
        </w:rPr>
        <w:t xml:space="preserve"> многие мероприятия.</w:t>
      </w:r>
    </w:p>
    <w:p w:rsidR="003C0D01" w:rsidRDefault="00065267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Донецкая республиканская библиотека для детей проводит массу акций, масштабных мероприятий, посвященных популяризации русского языка, сохранению и развитию культурных традиций нашего народа.</w:t>
      </w:r>
      <w:r w:rsidR="00F34EB7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F34EB7" w:rsidRPr="00F34EB7">
        <w:rPr>
          <w:rFonts w:ascii="Times New Roman" w:hAnsi="Times New Roman" w:cs="Times New Roman"/>
          <w:b/>
          <w:sz w:val="24"/>
          <w:szCs w:val="24"/>
        </w:rPr>
        <w:t xml:space="preserve">Бабченко О. «Путешествие в </w:t>
      </w:r>
      <w:proofErr w:type="spellStart"/>
      <w:r w:rsidR="00F34EB7" w:rsidRPr="00F34EB7">
        <w:rPr>
          <w:rFonts w:ascii="Times New Roman" w:hAnsi="Times New Roman" w:cs="Times New Roman"/>
          <w:b/>
          <w:sz w:val="24"/>
          <w:szCs w:val="24"/>
        </w:rPr>
        <w:t>Культуроград</w:t>
      </w:r>
      <w:proofErr w:type="spellEnd"/>
      <w:r w:rsidR="00F34EB7" w:rsidRPr="00F34EB7">
        <w:rPr>
          <w:rFonts w:ascii="Times New Roman" w:hAnsi="Times New Roman" w:cs="Times New Roman"/>
          <w:b/>
          <w:sz w:val="24"/>
          <w:szCs w:val="24"/>
        </w:rPr>
        <w:t>» (Библиотека.-№2.-с.21-24</w:t>
      </w:r>
      <w:r w:rsidR="00F34E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B7">
        <w:rPr>
          <w:rFonts w:ascii="Times New Roman" w:hAnsi="Times New Roman" w:cs="Times New Roman"/>
          <w:sz w:val="24"/>
          <w:szCs w:val="24"/>
        </w:rPr>
        <w:t xml:space="preserve"> данный опыт работы подробно рассматривается. Например, два года подряд проводилась общереспубликанская просветительская  акция «Библиотеки за чистоту родного языка», которая представляла собой целый комплекс мероприятий, направленных на сохранение речевой культуры в </w:t>
      </w:r>
      <w:r w:rsidR="00F34EB7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обществе. На базе библиотеки состоялось около 40 событий. Среди них </w:t>
      </w:r>
      <w:proofErr w:type="gramStart"/>
      <w:r w:rsidR="00F34EB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34EB7">
        <w:rPr>
          <w:rFonts w:ascii="Times New Roman" w:hAnsi="Times New Roman" w:cs="Times New Roman"/>
          <w:sz w:val="24"/>
          <w:szCs w:val="24"/>
        </w:rPr>
        <w:t>сторические виражи «Уникальное культурное наследие», День лингвиста «Праздник красивой речи», вечер изящной словесности «Когда вырасту, стану писателем, подарю свои книжки приятелям» и др. Для малышей</w:t>
      </w:r>
      <w:r w:rsidR="002F23FD">
        <w:rPr>
          <w:rFonts w:ascii="Times New Roman" w:hAnsi="Times New Roman" w:cs="Times New Roman"/>
          <w:sz w:val="24"/>
          <w:szCs w:val="24"/>
        </w:rPr>
        <w:t xml:space="preserve"> подготовлены две литературно-образовательные программы: «Мы читаем, отвечаем, и рисуем, и играем» и «Академия волшебников». Старшим школьникам адресованы ци</w:t>
      </w:r>
      <w:proofErr w:type="gramStart"/>
      <w:r w:rsidR="002F23FD">
        <w:rPr>
          <w:rFonts w:ascii="Times New Roman" w:hAnsi="Times New Roman" w:cs="Times New Roman"/>
          <w:sz w:val="24"/>
          <w:szCs w:val="24"/>
        </w:rPr>
        <w:t>кл встр</w:t>
      </w:r>
      <w:proofErr w:type="gramEnd"/>
      <w:r w:rsidR="002F23FD">
        <w:rPr>
          <w:rFonts w:ascii="Times New Roman" w:hAnsi="Times New Roman" w:cs="Times New Roman"/>
          <w:sz w:val="24"/>
          <w:szCs w:val="24"/>
        </w:rPr>
        <w:t>еч «Творчество без границ», мастер-классы театрального искусства «Театр как повод». Также был открыт кинозал, организованы волонтерские кружки по интересам. Эти и другие мероприятия подробно рассмотрены в данной статье.</w:t>
      </w:r>
    </w:p>
    <w:p w:rsidR="00DF6122" w:rsidRDefault="00DF6122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47C" w:rsidRPr="00872586" w:rsidRDefault="00872586" w:rsidP="00DA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 Интересный опыт работы библиотеки по различным направлениям деятельности</w:t>
      </w:r>
    </w:p>
    <w:p w:rsidR="003A447C" w:rsidRDefault="003A447C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D7" w:rsidRDefault="00872586" w:rsidP="005D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1075">
        <w:rPr>
          <w:rFonts w:ascii="Times New Roman" w:hAnsi="Times New Roman" w:cs="Times New Roman"/>
          <w:sz w:val="24"/>
          <w:szCs w:val="24"/>
        </w:rPr>
        <w:t xml:space="preserve"> </w:t>
      </w:r>
      <w:r w:rsidR="005D3572">
        <w:rPr>
          <w:rFonts w:ascii="Times New Roman" w:hAnsi="Times New Roman" w:cs="Times New Roman"/>
          <w:sz w:val="24"/>
          <w:szCs w:val="24"/>
        </w:rPr>
        <w:t xml:space="preserve">Собрать копилку практик, выявить лучшие мероприятия и проекты коллег по созданию музейных комнат и уголков, связанных с сохранением самобытности родной земли, решили специалисты Калужской областной научной библиотеки им. В.Г. Белинского. Таким образом, рассчитывая привлечь внимание жителей к собственным корням, к обычаям предков и исследовать богатый опыт работы библиотек в данном направлении. </w:t>
      </w:r>
      <w:proofErr w:type="gramStart"/>
      <w:r w:rsidR="005D3572">
        <w:rPr>
          <w:rFonts w:ascii="Times New Roman" w:hAnsi="Times New Roman" w:cs="Times New Roman"/>
          <w:sz w:val="24"/>
          <w:szCs w:val="24"/>
        </w:rPr>
        <w:t xml:space="preserve">О чем подробно рассказывается в статье </w:t>
      </w:r>
      <w:proofErr w:type="spellStart"/>
      <w:r w:rsidR="005D3572" w:rsidRPr="008E1DA7">
        <w:rPr>
          <w:rFonts w:ascii="Times New Roman" w:hAnsi="Times New Roman" w:cs="Times New Roman"/>
          <w:b/>
          <w:sz w:val="24"/>
          <w:szCs w:val="24"/>
        </w:rPr>
        <w:t>Максименковой</w:t>
      </w:r>
      <w:proofErr w:type="spellEnd"/>
      <w:r w:rsidR="005D3572" w:rsidRPr="008E1DA7">
        <w:rPr>
          <w:rFonts w:ascii="Times New Roman" w:hAnsi="Times New Roman" w:cs="Times New Roman"/>
          <w:b/>
          <w:sz w:val="24"/>
          <w:szCs w:val="24"/>
        </w:rPr>
        <w:t xml:space="preserve"> Т. «Пройтись от печки до лавочки» (</w:t>
      </w:r>
      <w:proofErr w:type="spellStart"/>
      <w:r w:rsidR="005D3572" w:rsidRPr="008E1DA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5D3572" w:rsidRPr="008E1DA7">
        <w:rPr>
          <w:rFonts w:ascii="Times New Roman" w:hAnsi="Times New Roman" w:cs="Times New Roman"/>
          <w:b/>
          <w:sz w:val="24"/>
          <w:szCs w:val="24"/>
        </w:rPr>
        <w:t>.-№2.-С.50-54</w:t>
      </w:r>
      <w:r w:rsidR="005D357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D3572">
        <w:rPr>
          <w:rFonts w:ascii="Times New Roman" w:hAnsi="Times New Roman" w:cs="Times New Roman"/>
          <w:sz w:val="24"/>
          <w:szCs w:val="24"/>
        </w:rPr>
        <w:t xml:space="preserve"> Из наиболее интересных  форм работы, представленных коллегами, особенно привлекательными были  при проведении акции «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», в рамках которой сотрудники 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Людиновской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ЦРБ подготовили пять площадок</w:t>
      </w:r>
      <w:proofErr w:type="gramStart"/>
      <w:r w:rsidR="005D35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3572">
        <w:rPr>
          <w:rFonts w:ascii="Times New Roman" w:hAnsi="Times New Roman" w:cs="Times New Roman"/>
          <w:sz w:val="24"/>
          <w:szCs w:val="24"/>
        </w:rPr>
        <w:t xml:space="preserve"> «Традиции одной деревни»,  «Сказки в комиксах», «Глиняные сказки:  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глиняная игрушка», «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Голубо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чудо-гжель», «От 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Утриловой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мельницы к современным умельцам: калейдоскоп народных промыслов и ремёсел 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района». Большое мероприятие подготовила 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Брынская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модельная сельская библиотека. Своих гостей библиотекари пригласили на экскурсию по комнате  музея крестьянского быта. В других библиотеках области сотрудники КОНБ отметили: квест-игру по народным праздникам, старинной утвари, предметам быта; праздничное мероприятие в русской избе с коллективами ложкарей, балалаечников, артистов-любителей, местных рукодельниц; лекции об истории костюма; мастер-классы по изготовлению глиняной игрушки; инсценировку свадебного обряда и др. </w:t>
      </w:r>
    </w:p>
    <w:p w:rsidR="005D3572" w:rsidRDefault="009C50D7" w:rsidP="005D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572">
        <w:rPr>
          <w:rFonts w:ascii="Times New Roman" w:hAnsi="Times New Roman" w:cs="Times New Roman"/>
          <w:sz w:val="24"/>
          <w:szCs w:val="24"/>
        </w:rPr>
        <w:t>В детских библиотеках прошли «</w:t>
      </w:r>
      <w:proofErr w:type="spellStart"/>
      <w:r w:rsidR="005D3572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="005D3572">
        <w:rPr>
          <w:rFonts w:ascii="Times New Roman" w:hAnsi="Times New Roman" w:cs="Times New Roman"/>
          <w:sz w:val="24"/>
          <w:szCs w:val="24"/>
        </w:rPr>
        <w:t xml:space="preserve"> именины», в рамках данного цикла состоялись три конкурса: краеведческих брошюр  - «В культуре края душа народа»; поделок – «От деревянной ложки до красавицы Матрешки»; театрализованных постановок – «Сказки вместе собрались». </w:t>
      </w:r>
      <w:proofErr w:type="gramStart"/>
      <w:r w:rsidR="005D3572">
        <w:rPr>
          <w:rFonts w:ascii="Times New Roman" w:hAnsi="Times New Roman" w:cs="Times New Roman"/>
          <w:sz w:val="24"/>
          <w:szCs w:val="24"/>
        </w:rPr>
        <w:t xml:space="preserve">В Ульяновской ДБ в ходе «Фольклорного калейдоскопа» для детей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5D3572">
        <w:rPr>
          <w:rFonts w:ascii="Times New Roman" w:hAnsi="Times New Roman" w:cs="Times New Roman"/>
          <w:sz w:val="24"/>
          <w:szCs w:val="24"/>
        </w:rPr>
        <w:t>звучали</w:t>
      </w:r>
      <w:r>
        <w:rPr>
          <w:rFonts w:ascii="Times New Roman" w:hAnsi="Times New Roman" w:cs="Times New Roman"/>
          <w:sz w:val="24"/>
          <w:szCs w:val="24"/>
        </w:rPr>
        <w:t xml:space="preserve"> пословицы, поговорки, загадки,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считалки, дразнилки,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частушки, песни.</w:t>
      </w:r>
      <w:proofErr w:type="gramEnd"/>
    </w:p>
    <w:p w:rsidR="005D3572" w:rsidRDefault="009C50D7" w:rsidP="005D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Конечно, не обошлось и без конкурса среди библиотек на лучшие библиотечные  краеведческие инициативы по созданию мини-музеев и уголков народного быта. О чем автор статьи подробно рассказала и обратила внимание на другие примеры работы по сохранению наследия прошлого.</w:t>
      </w:r>
    </w:p>
    <w:p w:rsidR="00AE405B" w:rsidRDefault="005D3572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2586">
        <w:rPr>
          <w:rFonts w:ascii="Times New Roman" w:hAnsi="Times New Roman" w:cs="Times New Roman"/>
          <w:sz w:val="24"/>
          <w:szCs w:val="24"/>
        </w:rPr>
        <w:t>Одно из актуальных направлений деятельности библиотеки  - это возрождение национальных традиций.  Специалисты муниципальной информационной библиотечной системы г. Благовещенска Амурской области разработали программу, объединивш</w:t>
      </w:r>
      <w:r w:rsidR="00AE002E">
        <w:rPr>
          <w:rFonts w:ascii="Times New Roman" w:hAnsi="Times New Roman" w:cs="Times New Roman"/>
          <w:sz w:val="24"/>
          <w:szCs w:val="24"/>
        </w:rPr>
        <w:t xml:space="preserve">ую </w:t>
      </w:r>
      <w:r w:rsidR="00872586">
        <w:rPr>
          <w:rFonts w:ascii="Times New Roman" w:hAnsi="Times New Roman" w:cs="Times New Roman"/>
          <w:sz w:val="24"/>
          <w:szCs w:val="24"/>
        </w:rPr>
        <w:t xml:space="preserve">успешные практики в общую стратегию «Библиотечный центр национальных культур», о чем подробно рассказывают в статье </w:t>
      </w:r>
      <w:proofErr w:type="spellStart"/>
      <w:r w:rsidR="00872586" w:rsidRPr="00AE002E">
        <w:rPr>
          <w:rFonts w:ascii="Times New Roman" w:hAnsi="Times New Roman" w:cs="Times New Roman"/>
          <w:b/>
          <w:sz w:val="24"/>
          <w:szCs w:val="24"/>
        </w:rPr>
        <w:t>Рихновец</w:t>
      </w:r>
      <w:proofErr w:type="spellEnd"/>
      <w:proofErr w:type="gramStart"/>
      <w:r w:rsidR="00872586" w:rsidRPr="00AE002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872586" w:rsidRPr="00AE002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72586" w:rsidRPr="00AE002E">
        <w:rPr>
          <w:rFonts w:ascii="Times New Roman" w:hAnsi="Times New Roman" w:cs="Times New Roman"/>
          <w:b/>
          <w:sz w:val="24"/>
          <w:szCs w:val="24"/>
        </w:rPr>
        <w:t>ЮрьевойА</w:t>
      </w:r>
      <w:proofErr w:type="spellEnd"/>
      <w:r w:rsidR="00872586" w:rsidRPr="00AE00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E002E" w:rsidRPr="00AE002E">
        <w:rPr>
          <w:rFonts w:ascii="Times New Roman" w:hAnsi="Times New Roman" w:cs="Times New Roman"/>
          <w:b/>
          <w:sz w:val="24"/>
          <w:szCs w:val="24"/>
        </w:rPr>
        <w:t>«Укрепляя узы дружбы» (</w:t>
      </w:r>
      <w:proofErr w:type="spellStart"/>
      <w:r w:rsidR="00AE002E" w:rsidRPr="00AE002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AE002E" w:rsidRPr="00AE002E">
        <w:rPr>
          <w:rFonts w:ascii="Times New Roman" w:hAnsi="Times New Roman" w:cs="Times New Roman"/>
          <w:b/>
          <w:sz w:val="24"/>
          <w:szCs w:val="24"/>
        </w:rPr>
        <w:t>.-№2.-С.44-49</w:t>
      </w:r>
      <w:r w:rsidR="00AE002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E002E">
        <w:rPr>
          <w:rFonts w:ascii="Times New Roman" w:hAnsi="Times New Roman" w:cs="Times New Roman"/>
          <w:sz w:val="24"/>
          <w:szCs w:val="24"/>
        </w:rPr>
        <w:t xml:space="preserve">  В рамках программы работа идет по трем направлениям: «Самый-самый дружный Благовещенск» (взаимообогащение культур представителей разных национальностей);  укрепление и развитие культурного сотрудничества пограничных городов нашей страны и КНР; объединение культурных сообще</w:t>
      </w:r>
      <w:proofErr w:type="gramStart"/>
      <w:r w:rsidR="00AE002E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="00AE002E">
        <w:rPr>
          <w:rFonts w:ascii="Times New Roman" w:hAnsi="Times New Roman" w:cs="Times New Roman"/>
          <w:sz w:val="24"/>
          <w:szCs w:val="24"/>
        </w:rPr>
        <w:t xml:space="preserve">ан СНГ и продвижение национальной литературы на базе специализированного центра. По первому направлению был разработан проект «Победа – </w:t>
      </w:r>
      <w:r w:rsidR="00AE002E">
        <w:rPr>
          <w:rFonts w:ascii="Times New Roman" w:hAnsi="Times New Roman" w:cs="Times New Roman"/>
          <w:sz w:val="24"/>
          <w:szCs w:val="24"/>
        </w:rPr>
        <w:lastRenderedPageBreak/>
        <w:t>одна на всех», проведены Круглый стол национальностей Приамурья и  мероприятие «Культурный обмен», в рамках которого проходил праздник творчества. Во втором блоке проекта «Самый-самый дружный Благовещенск» одним из наиболее примечательных является проект «Сказки коренных малочисленных народов Амурской области и не только»</w:t>
      </w:r>
      <w:r w:rsidR="00361A8B">
        <w:rPr>
          <w:rFonts w:ascii="Times New Roman" w:hAnsi="Times New Roman" w:cs="Times New Roman"/>
          <w:sz w:val="24"/>
          <w:szCs w:val="24"/>
        </w:rPr>
        <w:t xml:space="preserve">. Еще один проект – «Краеведческий </w:t>
      </w:r>
      <w:proofErr w:type="spellStart"/>
      <w:r w:rsidR="00361A8B">
        <w:rPr>
          <w:rFonts w:ascii="Times New Roman" w:hAnsi="Times New Roman" w:cs="Times New Roman"/>
          <w:sz w:val="24"/>
          <w:szCs w:val="24"/>
        </w:rPr>
        <w:t>теплоходик</w:t>
      </w:r>
      <w:proofErr w:type="spellEnd"/>
      <w:r w:rsidR="00361A8B">
        <w:rPr>
          <w:rFonts w:ascii="Times New Roman" w:hAnsi="Times New Roman" w:cs="Times New Roman"/>
          <w:sz w:val="24"/>
          <w:szCs w:val="24"/>
        </w:rPr>
        <w:t>»- реализуется при поддержке транспортной компании «</w:t>
      </w:r>
      <w:proofErr w:type="spellStart"/>
      <w:r w:rsidR="00361A8B">
        <w:rPr>
          <w:rFonts w:ascii="Times New Roman" w:hAnsi="Times New Roman" w:cs="Times New Roman"/>
          <w:sz w:val="24"/>
          <w:szCs w:val="24"/>
        </w:rPr>
        <w:t>АмурАссо</w:t>
      </w:r>
      <w:proofErr w:type="spellEnd"/>
      <w:r w:rsidR="00361A8B">
        <w:rPr>
          <w:rFonts w:ascii="Times New Roman" w:hAnsi="Times New Roman" w:cs="Times New Roman"/>
          <w:sz w:val="24"/>
          <w:szCs w:val="24"/>
        </w:rPr>
        <w:t>».</w:t>
      </w:r>
      <w:r w:rsidR="005F1D45">
        <w:rPr>
          <w:rFonts w:ascii="Times New Roman" w:hAnsi="Times New Roman" w:cs="Times New Roman"/>
          <w:sz w:val="24"/>
          <w:szCs w:val="24"/>
        </w:rPr>
        <w:t xml:space="preserve"> Весьма востребованы ежегодные конкурсы «Тайны казачьего быта». Большая работа ведется  </w:t>
      </w:r>
      <w:r w:rsidR="00E4640D">
        <w:rPr>
          <w:rFonts w:ascii="Times New Roman" w:hAnsi="Times New Roman" w:cs="Times New Roman"/>
          <w:sz w:val="24"/>
          <w:szCs w:val="24"/>
        </w:rPr>
        <w:t>специалистами Российско-китайского сетевого информационно-библиотечного центра «Приграничье», о которо</w:t>
      </w:r>
      <w:r w:rsidR="00AE405B">
        <w:rPr>
          <w:rFonts w:ascii="Times New Roman" w:hAnsi="Times New Roman" w:cs="Times New Roman"/>
          <w:sz w:val="24"/>
          <w:szCs w:val="24"/>
        </w:rPr>
        <w:t>м</w:t>
      </w:r>
      <w:r w:rsidR="00E4640D">
        <w:rPr>
          <w:rFonts w:ascii="Times New Roman" w:hAnsi="Times New Roman" w:cs="Times New Roman"/>
          <w:sz w:val="24"/>
          <w:szCs w:val="24"/>
        </w:rPr>
        <w:t xml:space="preserve"> подробно рассказывается в данной статье. Одним из самых  ярких  мероприятий 2022 г. стала выставка «Китай, я соскучилась: самый искренний проект о Китае в сердце». Авторами выступили амурская художница Анна Тюрина и фотограф </w:t>
      </w:r>
      <w:proofErr w:type="spellStart"/>
      <w:r w:rsidR="00E4640D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="00E4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40D">
        <w:rPr>
          <w:rFonts w:ascii="Times New Roman" w:hAnsi="Times New Roman" w:cs="Times New Roman"/>
          <w:sz w:val="24"/>
          <w:szCs w:val="24"/>
        </w:rPr>
        <w:t>Дунлай</w:t>
      </w:r>
      <w:proofErr w:type="spellEnd"/>
      <w:r w:rsidR="00E4640D">
        <w:rPr>
          <w:rFonts w:ascii="Times New Roman" w:hAnsi="Times New Roman" w:cs="Times New Roman"/>
          <w:sz w:val="24"/>
          <w:szCs w:val="24"/>
        </w:rPr>
        <w:t xml:space="preserve"> из КНР.</w:t>
      </w:r>
      <w:r w:rsidR="00AE405B" w:rsidRPr="00AE405B">
        <w:rPr>
          <w:rFonts w:ascii="Times New Roman" w:hAnsi="Times New Roman" w:cs="Times New Roman"/>
          <w:sz w:val="24"/>
          <w:szCs w:val="24"/>
        </w:rPr>
        <w:t xml:space="preserve"> </w:t>
      </w:r>
      <w:r w:rsidR="00AE405B">
        <w:rPr>
          <w:rFonts w:ascii="Times New Roman" w:hAnsi="Times New Roman" w:cs="Times New Roman"/>
          <w:sz w:val="24"/>
          <w:szCs w:val="24"/>
        </w:rPr>
        <w:t xml:space="preserve">Ежегодно проводится фестиваль «Центр национальных литератур». В программе мероприятия предусмотрены книжные выставки, читки у открытого микрофона на разных языках. Создание Центра национальных литератур обусловлено желанием объединить культурные сообщества СНГ с целью продвижения фольклора и художественных произведений народов, входящих в Содружество. </w:t>
      </w:r>
    </w:p>
    <w:p w:rsidR="00A24D48" w:rsidRDefault="00A24D48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Объединить людей всех возрастов и интересов, чтобы совместно прочувствовать настроение, создаваемое той или иной краской, призваны досугово-познавательные программы Мурманской ГОУНБ «Цветная симфония жизни» и «Цветные дни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Научке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1127A0">
        <w:rPr>
          <w:rFonts w:ascii="Times New Roman" w:hAnsi="Times New Roman" w:cs="Times New Roman"/>
          <w:sz w:val="24"/>
          <w:szCs w:val="24"/>
        </w:rPr>
        <w:t xml:space="preserve"> О реализации данных проектов, открывающих широкие возможности для продвижения книги и чтения</w:t>
      </w:r>
      <w:proofErr w:type="gramStart"/>
      <w:r w:rsidR="00112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127A0">
        <w:rPr>
          <w:rFonts w:ascii="Times New Roman" w:hAnsi="Times New Roman" w:cs="Times New Roman"/>
          <w:sz w:val="24"/>
          <w:szCs w:val="24"/>
        </w:rPr>
        <w:t xml:space="preserve"> рассказывается в статье </w:t>
      </w:r>
      <w:r w:rsidR="001127A0" w:rsidRPr="001127A0">
        <w:rPr>
          <w:rFonts w:ascii="Times New Roman" w:hAnsi="Times New Roman" w:cs="Times New Roman"/>
          <w:b/>
          <w:sz w:val="24"/>
          <w:szCs w:val="24"/>
        </w:rPr>
        <w:t>Ивановой Т. «Заполярная симфония красок» (Библиотека.-№1.</w:t>
      </w:r>
      <w:proofErr w:type="gramStart"/>
      <w:r w:rsidR="001127A0" w:rsidRPr="001127A0">
        <w:rPr>
          <w:rFonts w:ascii="Times New Roman" w:hAnsi="Times New Roman" w:cs="Times New Roman"/>
          <w:b/>
          <w:sz w:val="24"/>
          <w:szCs w:val="24"/>
        </w:rPr>
        <w:t>-С.32-36</w:t>
      </w:r>
      <w:r w:rsidR="001127A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77F89">
        <w:rPr>
          <w:rFonts w:ascii="Times New Roman" w:hAnsi="Times New Roman" w:cs="Times New Roman"/>
          <w:sz w:val="24"/>
          <w:szCs w:val="24"/>
        </w:rPr>
        <w:t xml:space="preserve"> Цикл тематических дней «Цветная симфония жизни» был посвящен  следующим цветам: весенняя «Симфония  синего</w:t>
      </w:r>
      <w:proofErr w:type="gramStart"/>
      <w:r w:rsidR="00277F8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277F89">
        <w:rPr>
          <w:rFonts w:ascii="Times New Roman" w:hAnsi="Times New Roman" w:cs="Times New Roman"/>
          <w:sz w:val="24"/>
          <w:szCs w:val="24"/>
        </w:rPr>
        <w:t>цвета неба, горных вершин, морей и рек)</w:t>
      </w:r>
      <w:r w:rsidR="003C0D01">
        <w:rPr>
          <w:rFonts w:ascii="Times New Roman" w:hAnsi="Times New Roman" w:cs="Times New Roman"/>
          <w:sz w:val="24"/>
          <w:szCs w:val="24"/>
        </w:rPr>
        <w:t>; осенний «</w:t>
      </w:r>
      <w:proofErr w:type="spellStart"/>
      <w:r w:rsidR="003C0D01">
        <w:rPr>
          <w:rFonts w:ascii="Times New Roman" w:hAnsi="Times New Roman" w:cs="Times New Roman"/>
          <w:sz w:val="24"/>
          <w:szCs w:val="24"/>
        </w:rPr>
        <w:t>РаспреКрасный</w:t>
      </w:r>
      <w:proofErr w:type="spellEnd"/>
      <w:r w:rsidR="003C0D01">
        <w:rPr>
          <w:rFonts w:ascii="Times New Roman" w:hAnsi="Times New Roman" w:cs="Times New Roman"/>
          <w:sz w:val="24"/>
          <w:szCs w:val="24"/>
        </w:rPr>
        <w:t xml:space="preserve"> день» (</w:t>
      </w:r>
      <w:r w:rsidR="00277F89">
        <w:rPr>
          <w:rFonts w:ascii="Times New Roman" w:hAnsi="Times New Roman" w:cs="Times New Roman"/>
          <w:sz w:val="24"/>
          <w:szCs w:val="24"/>
        </w:rPr>
        <w:t>агрессивного цвета в музыке, танце, кинематографе, изобразительном искусстве); зимний  день «Оранжевое настроение»; завершил данный цикл «Зелены</w:t>
      </w:r>
      <w:r w:rsidR="003C0D01">
        <w:rPr>
          <w:rFonts w:ascii="Times New Roman" w:hAnsi="Times New Roman" w:cs="Times New Roman"/>
          <w:sz w:val="24"/>
          <w:szCs w:val="24"/>
        </w:rPr>
        <w:t>й</w:t>
      </w:r>
      <w:r w:rsidR="00277F89">
        <w:rPr>
          <w:rFonts w:ascii="Times New Roman" w:hAnsi="Times New Roman" w:cs="Times New Roman"/>
          <w:sz w:val="24"/>
          <w:szCs w:val="24"/>
        </w:rPr>
        <w:t xml:space="preserve"> д</w:t>
      </w:r>
      <w:r w:rsidR="003C0D01">
        <w:rPr>
          <w:rFonts w:ascii="Times New Roman" w:hAnsi="Times New Roman" w:cs="Times New Roman"/>
          <w:sz w:val="24"/>
          <w:szCs w:val="24"/>
        </w:rPr>
        <w:t>ень</w:t>
      </w:r>
      <w:r w:rsidR="00277F89">
        <w:rPr>
          <w:rFonts w:ascii="Times New Roman" w:hAnsi="Times New Roman" w:cs="Times New Roman"/>
          <w:sz w:val="24"/>
          <w:szCs w:val="24"/>
        </w:rPr>
        <w:t xml:space="preserve"> в библиотеке». А следующий цикл </w:t>
      </w:r>
      <w:r w:rsidR="009C4E11">
        <w:rPr>
          <w:rFonts w:ascii="Times New Roman" w:hAnsi="Times New Roman" w:cs="Times New Roman"/>
          <w:sz w:val="24"/>
          <w:szCs w:val="24"/>
        </w:rPr>
        <w:t>«Цветные дни в «</w:t>
      </w:r>
      <w:proofErr w:type="spellStart"/>
      <w:r w:rsidR="009C4E11">
        <w:rPr>
          <w:rFonts w:ascii="Times New Roman" w:hAnsi="Times New Roman" w:cs="Times New Roman"/>
          <w:sz w:val="24"/>
          <w:szCs w:val="24"/>
        </w:rPr>
        <w:t>Научке</w:t>
      </w:r>
      <w:proofErr w:type="spellEnd"/>
      <w:r w:rsidR="009C4E11">
        <w:rPr>
          <w:rFonts w:ascii="Times New Roman" w:hAnsi="Times New Roman" w:cs="Times New Roman"/>
          <w:sz w:val="24"/>
          <w:szCs w:val="24"/>
        </w:rPr>
        <w:t xml:space="preserve">» </w:t>
      </w:r>
      <w:r w:rsidR="00277F89">
        <w:rPr>
          <w:rFonts w:ascii="Times New Roman" w:hAnsi="Times New Roman" w:cs="Times New Roman"/>
          <w:sz w:val="24"/>
          <w:szCs w:val="24"/>
        </w:rPr>
        <w:t xml:space="preserve"> </w:t>
      </w:r>
      <w:r w:rsidR="009C4E11">
        <w:rPr>
          <w:rFonts w:ascii="Times New Roman" w:hAnsi="Times New Roman" w:cs="Times New Roman"/>
          <w:sz w:val="24"/>
          <w:szCs w:val="24"/>
        </w:rPr>
        <w:t>начался с темы «Белый-белый день» (цвет, символизирующий чистоту, свет, истину, мир, добро, свободу и возвышенность)</w:t>
      </w:r>
      <w:proofErr w:type="gramStart"/>
      <w:r w:rsidR="009C4E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C4E11">
        <w:rPr>
          <w:rFonts w:ascii="Times New Roman" w:hAnsi="Times New Roman" w:cs="Times New Roman"/>
          <w:sz w:val="24"/>
          <w:szCs w:val="24"/>
        </w:rPr>
        <w:t xml:space="preserve"> Весенняя программа «Сиреневый день в библиотеке» был</w:t>
      </w:r>
      <w:r w:rsidR="003C0D01">
        <w:rPr>
          <w:rFonts w:ascii="Times New Roman" w:hAnsi="Times New Roman" w:cs="Times New Roman"/>
          <w:sz w:val="24"/>
          <w:szCs w:val="24"/>
        </w:rPr>
        <w:t>а</w:t>
      </w:r>
      <w:r w:rsidR="009C4E11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3C0D01">
        <w:rPr>
          <w:rFonts w:ascii="Times New Roman" w:hAnsi="Times New Roman" w:cs="Times New Roman"/>
          <w:sz w:val="24"/>
          <w:szCs w:val="24"/>
        </w:rPr>
        <w:t>а</w:t>
      </w:r>
      <w:r w:rsidR="009C4E11">
        <w:rPr>
          <w:rFonts w:ascii="Times New Roman" w:hAnsi="Times New Roman" w:cs="Times New Roman"/>
          <w:sz w:val="24"/>
          <w:szCs w:val="24"/>
        </w:rPr>
        <w:t xml:space="preserve"> этому таинственному сложному, загадочному свету, пробуждающему фантазию, дарящему новое видение жизни.</w:t>
      </w:r>
      <w:r w:rsidR="00277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586" w:rsidRDefault="00872586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75" w:rsidRPr="00221075" w:rsidRDefault="00221075" w:rsidP="00DA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1075">
        <w:rPr>
          <w:rFonts w:ascii="Times New Roman" w:hAnsi="Times New Roman" w:cs="Times New Roman"/>
          <w:b/>
          <w:sz w:val="24"/>
          <w:szCs w:val="24"/>
        </w:rPr>
        <w:t>В рабочую папку специалиста</w:t>
      </w:r>
    </w:p>
    <w:p w:rsidR="00221075" w:rsidRDefault="00221075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75" w:rsidRDefault="00221075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0649F">
        <w:rPr>
          <w:rFonts w:ascii="Times New Roman" w:hAnsi="Times New Roman" w:cs="Times New Roman"/>
          <w:b/>
          <w:sz w:val="24"/>
          <w:szCs w:val="24"/>
        </w:rPr>
        <w:t>В №1</w:t>
      </w:r>
      <w:r>
        <w:rPr>
          <w:rFonts w:ascii="Times New Roman" w:hAnsi="Times New Roman" w:cs="Times New Roman"/>
          <w:sz w:val="24"/>
          <w:szCs w:val="24"/>
        </w:rPr>
        <w:t xml:space="preserve"> журнала </w:t>
      </w:r>
      <w:r w:rsidRPr="008064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0649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649F">
        <w:rPr>
          <w:rFonts w:ascii="Times New Roman" w:hAnsi="Times New Roman" w:cs="Times New Roman"/>
          <w:b/>
          <w:sz w:val="24"/>
          <w:szCs w:val="24"/>
        </w:rPr>
        <w:t>на страницах 57 -68</w:t>
      </w:r>
      <w:r>
        <w:rPr>
          <w:rFonts w:ascii="Times New Roman" w:hAnsi="Times New Roman" w:cs="Times New Roman"/>
          <w:sz w:val="24"/>
          <w:szCs w:val="24"/>
        </w:rPr>
        <w:t xml:space="preserve">  опубликована статья  </w:t>
      </w:r>
      <w:proofErr w:type="spellStart"/>
      <w:r w:rsidRPr="0080649F">
        <w:rPr>
          <w:rFonts w:ascii="Times New Roman" w:hAnsi="Times New Roman" w:cs="Times New Roman"/>
          <w:b/>
          <w:sz w:val="24"/>
          <w:szCs w:val="24"/>
        </w:rPr>
        <w:t>Козлитиной</w:t>
      </w:r>
      <w:proofErr w:type="spellEnd"/>
      <w:r w:rsidRPr="0080649F">
        <w:rPr>
          <w:rFonts w:ascii="Times New Roman" w:hAnsi="Times New Roman" w:cs="Times New Roman"/>
          <w:b/>
          <w:sz w:val="24"/>
          <w:szCs w:val="24"/>
        </w:rPr>
        <w:t xml:space="preserve"> Е. «Когда живешь в учебнике истории..»</w:t>
      </w:r>
      <w:r w:rsidR="003A44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447C" w:rsidRPr="003A447C">
        <w:rPr>
          <w:rFonts w:ascii="Times New Roman" w:hAnsi="Times New Roman" w:cs="Times New Roman"/>
          <w:sz w:val="24"/>
          <w:szCs w:val="24"/>
        </w:rPr>
        <w:t>где</w:t>
      </w:r>
      <w:r w:rsidR="0080649F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3A447C">
        <w:rPr>
          <w:rFonts w:ascii="Times New Roman" w:hAnsi="Times New Roman" w:cs="Times New Roman"/>
          <w:sz w:val="24"/>
          <w:szCs w:val="24"/>
        </w:rPr>
        <w:t>конкретный</w:t>
      </w:r>
      <w:r w:rsidR="0080649F">
        <w:rPr>
          <w:rFonts w:ascii="Times New Roman" w:hAnsi="Times New Roman" w:cs="Times New Roman"/>
          <w:sz w:val="24"/>
          <w:szCs w:val="24"/>
        </w:rPr>
        <w:t xml:space="preserve">  материал  по подготовке и проведению  мероприятий по истории страны в соответствии со знаменательными историческими датами на 2023 г. В данной работе автор предлагает использовать периодическое издание «Военно-исторический журнал» за 2021-2022 гг.</w:t>
      </w:r>
      <w:proofErr w:type="gramEnd"/>
    </w:p>
    <w:p w:rsidR="009422FE" w:rsidRDefault="009422FE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Советы по проведению Дней военных специальностей вы найдете в статье </w:t>
      </w:r>
      <w:proofErr w:type="spellStart"/>
      <w:r w:rsidRPr="00EE5916">
        <w:rPr>
          <w:rFonts w:ascii="Times New Roman" w:hAnsi="Times New Roman" w:cs="Times New Roman"/>
          <w:b/>
          <w:sz w:val="24"/>
          <w:szCs w:val="24"/>
        </w:rPr>
        <w:t>Козлитиной</w:t>
      </w:r>
      <w:proofErr w:type="spellEnd"/>
      <w:r w:rsidRPr="00EE5916">
        <w:rPr>
          <w:rFonts w:ascii="Times New Roman" w:hAnsi="Times New Roman" w:cs="Times New Roman"/>
          <w:b/>
          <w:sz w:val="24"/>
          <w:szCs w:val="24"/>
        </w:rPr>
        <w:t xml:space="preserve"> Е. «Наглядно и толково о профессия в погонах» (</w:t>
      </w:r>
      <w:proofErr w:type="spellStart"/>
      <w:r w:rsidRPr="00EE591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E5916">
        <w:rPr>
          <w:rFonts w:ascii="Times New Roman" w:hAnsi="Times New Roman" w:cs="Times New Roman"/>
          <w:b/>
          <w:sz w:val="24"/>
          <w:szCs w:val="24"/>
        </w:rPr>
        <w:t xml:space="preserve"> -№2.-С.67-</w:t>
      </w:r>
      <w:r w:rsidR="00EE5916" w:rsidRPr="00EE5916">
        <w:rPr>
          <w:rFonts w:ascii="Times New Roman" w:hAnsi="Times New Roman" w:cs="Times New Roman"/>
          <w:b/>
          <w:sz w:val="24"/>
          <w:szCs w:val="24"/>
        </w:rPr>
        <w:t>77)</w:t>
      </w:r>
      <w:r w:rsidR="00EE5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5916">
        <w:rPr>
          <w:rFonts w:ascii="Times New Roman" w:hAnsi="Times New Roman" w:cs="Times New Roman"/>
          <w:sz w:val="24"/>
          <w:szCs w:val="24"/>
        </w:rPr>
        <w:t xml:space="preserve"> В помощь библиотекарям даются списки литературы, которые можно использовать при оформлении книжных выставок, проведению обзоров и др. </w:t>
      </w:r>
      <w:r w:rsidR="001127A0">
        <w:rPr>
          <w:rFonts w:ascii="Times New Roman" w:hAnsi="Times New Roman" w:cs="Times New Roman"/>
          <w:sz w:val="24"/>
          <w:szCs w:val="24"/>
        </w:rPr>
        <w:t>мероприятий</w:t>
      </w:r>
      <w:r w:rsidR="00EE5916">
        <w:rPr>
          <w:rFonts w:ascii="Times New Roman" w:hAnsi="Times New Roman" w:cs="Times New Roman"/>
          <w:sz w:val="24"/>
          <w:szCs w:val="24"/>
        </w:rPr>
        <w:t>.</w:t>
      </w:r>
    </w:p>
    <w:p w:rsidR="009C50D7" w:rsidRPr="00FC5A1F" w:rsidRDefault="009C50D7" w:rsidP="00DA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EC4">
        <w:rPr>
          <w:rFonts w:ascii="Times New Roman" w:hAnsi="Times New Roman" w:cs="Times New Roman"/>
          <w:sz w:val="24"/>
          <w:szCs w:val="24"/>
        </w:rPr>
        <w:t>Сценарий  настольной квест</w:t>
      </w:r>
      <w:r w:rsidR="001127A0">
        <w:rPr>
          <w:rFonts w:ascii="Times New Roman" w:hAnsi="Times New Roman" w:cs="Times New Roman"/>
          <w:sz w:val="24"/>
          <w:szCs w:val="24"/>
        </w:rPr>
        <w:t xml:space="preserve"> </w:t>
      </w:r>
      <w:r w:rsidR="00CB7EC4">
        <w:rPr>
          <w:rFonts w:ascii="Times New Roman" w:hAnsi="Times New Roman" w:cs="Times New Roman"/>
          <w:sz w:val="24"/>
          <w:szCs w:val="24"/>
        </w:rPr>
        <w:t xml:space="preserve">- игры по сказкам Мамина-Сибиряка представлен в статье </w:t>
      </w:r>
      <w:proofErr w:type="spellStart"/>
      <w:r w:rsidR="00CB7EC4" w:rsidRPr="00CB7EC4">
        <w:rPr>
          <w:rFonts w:ascii="Times New Roman" w:hAnsi="Times New Roman" w:cs="Times New Roman"/>
          <w:b/>
          <w:sz w:val="24"/>
          <w:szCs w:val="24"/>
        </w:rPr>
        <w:t>Бикташевой</w:t>
      </w:r>
      <w:proofErr w:type="spellEnd"/>
      <w:r w:rsidR="00CB7EC4" w:rsidRPr="00CB7EC4">
        <w:rPr>
          <w:rFonts w:ascii="Times New Roman" w:hAnsi="Times New Roman" w:cs="Times New Roman"/>
          <w:b/>
          <w:sz w:val="24"/>
          <w:szCs w:val="24"/>
        </w:rPr>
        <w:t xml:space="preserve"> О. «Защищать лес – с храбрым зайцем, спасать болото – с комаром Комаровичем» (</w:t>
      </w:r>
      <w:proofErr w:type="spellStart"/>
      <w:r w:rsidR="00CB7EC4" w:rsidRPr="00CB7EC4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CB7EC4" w:rsidRPr="00CB7EC4">
        <w:rPr>
          <w:rFonts w:ascii="Times New Roman" w:hAnsi="Times New Roman" w:cs="Times New Roman"/>
          <w:b/>
          <w:sz w:val="24"/>
          <w:szCs w:val="24"/>
        </w:rPr>
        <w:t>.-№2.-С.55-59</w:t>
      </w:r>
      <w:r w:rsidR="00CB7EC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B7EC4">
        <w:rPr>
          <w:rFonts w:ascii="Times New Roman" w:hAnsi="Times New Roman" w:cs="Times New Roman"/>
          <w:sz w:val="24"/>
          <w:szCs w:val="24"/>
        </w:rPr>
        <w:t xml:space="preserve"> Бери и делай.</w:t>
      </w:r>
    </w:p>
    <w:p w:rsidR="00CB7EC4" w:rsidRDefault="0054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Замечательный обзор четырех книг опубликован в журнале </w:t>
      </w:r>
      <w:r w:rsidRPr="003E211A">
        <w:rPr>
          <w:rFonts w:ascii="Times New Roman" w:hAnsi="Times New Roman" w:cs="Times New Roman"/>
          <w:b/>
          <w:sz w:val="24"/>
          <w:szCs w:val="24"/>
        </w:rPr>
        <w:t>«Библиотека» в №1</w:t>
      </w:r>
      <w:r>
        <w:rPr>
          <w:rFonts w:ascii="Times New Roman" w:hAnsi="Times New Roman" w:cs="Times New Roman"/>
          <w:sz w:val="24"/>
          <w:szCs w:val="24"/>
        </w:rPr>
        <w:t xml:space="preserve"> на страницах </w:t>
      </w:r>
      <w:r w:rsidRPr="003E211A">
        <w:rPr>
          <w:rFonts w:ascii="Times New Roman" w:hAnsi="Times New Roman" w:cs="Times New Roman"/>
          <w:b/>
          <w:sz w:val="24"/>
          <w:szCs w:val="24"/>
        </w:rPr>
        <w:t>53-55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3E211A">
        <w:rPr>
          <w:rFonts w:ascii="Times New Roman" w:hAnsi="Times New Roman" w:cs="Times New Roman"/>
          <w:b/>
          <w:sz w:val="24"/>
          <w:szCs w:val="24"/>
        </w:rPr>
        <w:t>Дубиневич</w:t>
      </w:r>
      <w:proofErr w:type="spellEnd"/>
      <w:r w:rsidRPr="003E211A">
        <w:rPr>
          <w:rFonts w:ascii="Times New Roman" w:hAnsi="Times New Roman" w:cs="Times New Roman"/>
          <w:b/>
          <w:sz w:val="24"/>
          <w:szCs w:val="24"/>
        </w:rPr>
        <w:t xml:space="preserve"> И. </w:t>
      </w:r>
      <w:r>
        <w:rPr>
          <w:rFonts w:ascii="Times New Roman" w:hAnsi="Times New Roman" w:cs="Times New Roman"/>
          <w:sz w:val="24"/>
          <w:szCs w:val="24"/>
        </w:rPr>
        <w:t xml:space="preserve">в своей статье </w:t>
      </w:r>
      <w:r w:rsidRPr="003E211A">
        <w:rPr>
          <w:rFonts w:ascii="Times New Roman" w:hAnsi="Times New Roman" w:cs="Times New Roman"/>
          <w:b/>
          <w:sz w:val="24"/>
          <w:szCs w:val="24"/>
        </w:rPr>
        <w:t xml:space="preserve">«Как правда и вымысел рождают бестселлер» </w:t>
      </w:r>
      <w:r w:rsidR="003E211A">
        <w:rPr>
          <w:rFonts w:ascii="Times New Roman" w:hAnsi="Times New Roman" w:cs="Times New Roman"/>
          <w:sz w:val="24"/>
          <w:szCs w:val="24"/>
        </w:rPr>
        <w:t xml:space="preserve"> познакомила с такими авторами, как Алексей Иванов («Сердце Пармы», «Тобол.</w:t>
      </w:r>
      <w:proofErr w:type="gramEnd"/>
      <w:r w:rsidR="003E211A">
        <w:rPr>
          <w:rFonts w:ascii="Times New Roman" w:hAnsi="Times New Roman" w:cs="Times New Roman"/>
          <w:sz w:val="24"/>
          <w:szCs w:val="24"/>
        </w:rPr>
        <w:t xml:space="preserve"> Много званых», «Тобол. Мало избранных»), Марина Степанова («Сад»), Максим</w:t>
      </w:r>
      <w:proofErr w:type="gramStart"/>
      <w:r w:rsidR="003E211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3E211A">
        <w:rPr>
          <w:rFonts w:ascii="Times New Roman" w:hAnsi="Times New Roman" w:cs="Times New Roman"/>
          <w:sz w:val="24"/>
          <w:szCs w:val="24"/>
        </w:rPr>
        <w:t>амшев (Концертмейстер»), обладающим талантом искусно  вплести в историческую правду собственный вымысел, отчего книга становится увлекательнее вдвойне. Материл обзора можно использовать при подготовке тематических библиотечных мероприятий.</w:t>
      </w:r>
    </w:p>
    <w:p w:rsidR="00DF6122" w:rsidRPr="005E1BA0" w:rsidRDefault="005E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Небольшая коллекция книжных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публикуется в статье </w:t>
      </w:r>
      <w:r w:rsidRPr="005E1BA0">
        <w:rPr>
          <w:rFonts w:ascii="Times New Roman" w:hAnsi="Times New Roman" w:cs="Times New Roman"/>
          <w:b/>
          <w:sz w:val="24"/>
          <w:szCs w:val="24"/>
        </w:rPr>
        <w:t>Дейнеко И. «Когда мечты сбываются» («Библиотека.-№3.-С.74-77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(от англ. </w:t>
      </w:r>
      <w:r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5E1B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E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гид, проводник, рекомендация, ориентир по книге.</w:t>
      </w:r>
      <w:r w:rsidR="00F24D9D">
        <w:rPr>
          <w:rFonts w:ascii="Times New Roman" w:hAnsi="Times New Roman" w:cs="Times New Roman"/>
          <w:sz w:val="24"/>
          <w:szCs w:val="24"/>
        </w:rPr>
        <w:t xml:space="preserve"> </w:t>
      </w:r>
      <w:r w:rsidR="0010571A">
        <w:rPr>
          <w:rFonts w:ascii="Times New Roman" w:hAnsi="Times New Roman" w:cs="Times New Roman"/>
          <w:sz w:val="24"/>
          <w:szCs w:val="24"/>
        </w:rPr>
        <w:t xml:space="preserve">Представленная коллекция «путеводителей» по книгам-новинкам 2022 г. издательства «Волчок» </w:t>
      </w:r>
      <w:proofErr w:type="gramStart"/>
      <w:r w:rsidR="0010571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0571A">
        <w:rPr>
          <w:rFonts w:ascii="Times New Roman" w:hAnsi="Times New Roman" w:cs="Times New Roman"/>
          <w:sz w:val="24"/>
          <w:szCs w:val="24"/>
        </w:rPr>
        <w:t>освящена мечтам литературных героев</w:t>
      </w:r>
      <w:r w:rsidR="00F24D9D">
        <w:rPr>
          <w:rFonts w:ascii="Times New Roman" w:hAnsi="Times New Roman" w:cs="Times New Roman"/>
          <w:sz w:val="24"/>
          <w:szCs w:val="24"/>
        </w:rPr>
        <w:t xml:space="preserve">, или воображаемому образу желаемой действительности </w:t>
      </w:r>
      <w:r w:rsidR="0010571A">
        <w:rPr>
          <w:rFonts w:ascii="Times New Roman" w:hAnsi="Times New Roman" w:cs="Times New Roman"/>
          <w:sz w:val="24"/>
          <w:szCs w:val="24"/>
        </w:rPr>
        <w:t>с вопросами для обсуждения и творческими заданиями.</w:t>
      </w:r>
      <w:r w:rsidR="008D78A7">
        <w:rPr>
          <w:rFonts w:ascii="Times New Roman" w:hAnsi="Times New Roman" w:cs="Times New Roman"/>
          <w:sz w:val="24"/>
          <w:szCs w:val="24"/>
        </w:rPr>
        <w:t xml:space="preserve"> Отличный помо</w:t>
      </w:r>
      <w:r w:rsidR="00884F66">
        <w:rPr>
          <w:rFonts w:ascii="Times New Roman" w:hAnsi="Times New Roman" w:cs="Times New Roman"/>
          <w:sz w:val="24"/>
          <w:szCs w:val="24"/>
        </w:rPr>
        <w:t>щник в  подготовке к мероприятию</w:t>
      </w:r>
      <w:r w:rsidR="008D78A7">
        <w:rPr>
          <w:rFonts w:ascii="Times New Roman" w:hAnsi="Times New Roman" w:cs="Times New Roman"/>
          <w:sz w:val="24"/>
          <w:szCs w:val="24"/>
        </w:rPr>
        <w:t xml:space="preserve"> по продвижению книги и чтения среди подростков.</w:t>
      </w:r>
    </w:p>
    <w:p w:rsidR="00DF6122" w:rsidRPr="00FC5A1F" w:rsidRDefault="00D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122" w:rsidRPr="00FC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6"/>
    <w:rsid w:val="00065267"/>
    <w:rsid w:val="00094D68"/>
    <w:rsid w:val="0010571A"/>
    <w:rsid w:val="001127A0"/>
    <w:rsid w:val="00197996"/>
    <w:rsid w:val="00221075"/>
    <w:rsid w:val="00277F89"/>
    <w:rsid w:val="002F23FD"/>
    <w:rsid w:val="00311CD1"/>
    <w:rsid w:val="00321CEA"/>
    <w:rsid w:val="00361A8B"/>
    <w:rsid w:val="00366623"/>
    <w:rsid w:val="003A447C"/>
    <w:rsid w:val="003C000E"/>
    <w:rsid w:val="003C0D01"/>
    <w:rsid w:val="003E211A"/>
    <w:rsid w:val="005404AD"/>
    <w:rsid w:val="00593328"/>
    <w:rsid w:val="005B7796"/>
    <w:rsid w:val="005D3572"/>
    <w:rsid w:val="005D662F"/>
    <w:rsid w:val="005E1BA0"/>
    <w:rsid w:val="005F1D45"/>
    <w:rsid w:val="0060511D"/>
    <w:rsid w:val="006D0C9B"/>
    <w:rsid w:val="00707D15"/>
    <w:rsid w:val="007102AC"/>
    <w:rsid w:val="00786D43"/>
    <w:rsid w:val="007A7DD5"/>
    <w:rsid w:val="0080649F"/>
    <w:rsid w:val="00872586"/>
    <w:rsid w:val="0088301E"/>
    <w:rsid w:val="00884F66"/>
    <w:rsid w:val="008D641D"/>
    <w:rsid w:val="008D78A7"/>
    <w:rsid w:val="008E1DA7"/>
    <w:rsid w:val="009214D7"/>
    <w:rsid w:val="00941C56"/>
    <w:rsid w:val="009422FE"/>
    <w:rsid w:val="009C4E11"/>
    <w:rsid w:val="009C50D7"/>
    <w:rsid w:val="00A03AFF"/>
    <w:rsid w:val="00A24D48"/>
    <w:rsid w:val="00A66ED4"/>
    <w:rsid w:val="00A76045"/>
    <w:rsid w:val="00AE002E"/>
    <w:rsid w:val="00AE405B"/>
    <w:rsid w:val="00C165A8"/>
    <w:rsid w:val="00C30BC6"/>
    <w:rsid w:val="00CB7EC4"/>
    <w:rsid w:val="00CE2C4A"/>
    <w:rsid w:val="00D20272"/>
    <w:rsid w:val="00D2594F"/>
    <w:rsid w:val="00DA2D0E"/>
    <w:rsid w:val="00DF6122"/>
    <w:rsid w:val="00E4640D"/>
    <w:rsid w:val="00EE5916"/>
    <w:rsid w:val="00F24D9D"/>
    <w:rsid w:val="00F34EB7"/>
    <w:rsid w:val="00FA465A"/>
    <w:rsid w:val="00FB1DA4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1DA0-A1A1-4D36-9259-AA2A6F59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6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</cp:revision>
  <dcterms:created xsi:type="dcterms:W3CDTF">2023-08-20T10:55:00Z</dcterms:created>
  <dcterms:modified xsi:type="dcterms:W3CDTF">2023-08-28T08:14:00Z</dcterms:modified>
</cp:coreProperties>
</file>