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7C" w:rsidRDefault="006D147C" w:rsidP="006D147C">
      <w:pPr>
        <w:pStyle w:val="a3"/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МКУК Приозерская межпоселенческая районная библиотека</w:t>
      </w:r>
    </w:p>
    <w:p w:rsidR="006D147C" w:rsidRDefault="006D147C" w:rsidP="006D147C">
      <w:pPr>
        <w:pStyle w:val="a3"/>
        <w:ind w:left="0" w:firstLine="360"/>
        <w:jc w:val="center"/>
        <w:rPr>
          <w:b/>
          <w:sz w:val="24"/>
          <w:szCs w:val="24"/>
        </w:rPr>
      </w:pPr>
      <w:r w:rsidRPr="00832FF7">
        <w:rPr>
          <w:b/>
          <w:sz w:val="24"/>
          <w:szCs w:val="24"/>
        </w:rPr>
        <w:t>План методической работы</w:t>
      </w:r>
    </w:p>
    <w:p w:rsidR="006D147C" w:rsidRPr="00832FF7" w:rsidRDefault="006D147C" w:rsidP="006D147C">
      <w:pPr>
        <w:pStyle w:val="a3"/>
        <w:ind w:left="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г.</w:t>
      </w:r>
    </w:p>
    <w:tbl>
      <w:tblPr>
        <w:tblStyle w:val="a4"/>
        <w:tblW w:w="9571" w:type="dxa"/>
        <w:tblLayout w:type="fixed"/>
        <w:tblLook w:val="01E0" w:firstRow="1" w:lastRow="1" w:firstColumn="1" w:lastColumn="1" w:noHBand="0" w:noVBand="0"/>
      </w:tblPr>
      <w:tblGrid>
        <w:gridCol w:w="6204"/>
        <w:gridCol w:w="1275"/>
        <w:gridCol w:w="2092"/>
      </w:tblGrid>
      <w:tr w:rsidR="006D147C" w:rsidRPr="00832FF7" w:rsidTr="001F1C68">
        <w:trPr>
          <w:trHeight w:val="449"/>
        </w:trPr>
        <w:tc>
          <w:tcPr>
            <w:tcW w:w="6204" w:type="dxa"/>
          </w:tcPr>
          <w:p w:rsidR="006D147C" w:rsidRPr="00832FF7" w:rsidRDefault="006D147C" w:rsidP="001F1C68">
            <w:pPr>
              <w:jc w:val="center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>Районный семинар</w:t>
            </w:r>
            <w:r w:rsidRPr="00832FF7">
              <w:rPr>
                <w:sz w:val="24"/>
                <w:szCs w:val="24"/>
              </w:rPr>
              <w:t xml:space="preserve"> по итогам работы библиотек за 2022 г.  «Библиотеки Приозерского района в 2022 г.: итоги работы, новые реалии и задачи»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февраль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   </w:t>
            </w: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 xml:space="preserve">Практический семинар </w:t>
            </w:r>
            <w:r w:rsidRPr="00832FF7">
              <w:rPr>
                <w:sz w:val="24"/>
                <w:szCs w:val="24"/>
              </w:rPr>
              <w:t xml:space="preserve">для специалистов, работающих с детьми.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2FF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Март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2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ЛОДБ</w:t>
            </w:r>
            <w:r>
              <w:rPr>
                <w:sz w:val="24"/>
                <w:szCs w:val="24"/>
              </w:rPr>
              <w:t xml:space="preserve"> </w:t>
            </w:r>
            <w:r w:rsidRPr="00832FF7">
              <w:rPr>
                <w:sz w:val="24"/>
                <w:szCs w:val="24"/>
              </w:rPr>
              <w:t xml:space="preserve">  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 xml:space="preserve">День специалиста </w:t>
            </w:r>
            <w:r w:rsidRPr="00832FF7">
              <w:rPr>
                <w:sz w:val="24"/>
                <w:szCs w:val="24"/>
              </w:rPr>
              <w:t>«Читающий мир и мир чтения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  <w:p w:rsidR="006D147C" w:rsidRPr="00832FF7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300DDA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300DDA">
              <w:rPr>
                <w:b/>
                <w:sz w:val="24"/>
                <w:szCs w:val="24"/>
              </w:rPr>
              <w:t xml:space="preserve">Районный семинар </w:t>
            </w:r>
            <w:r w:rsidRPr="0028562C">
              <w:rPr>
                <w:sz w:val="24"/>
                <w:szCs w:val="24"/>
              </w:rPr>
              <w:t>«Годовое планирование библиотек: особенности, изменения, дополнения»</w:t>
            </w:r>
          </w:p>
        </w:tc>
        <w:tc>
          <w:tcPr>
            <w:tcW w:w="1275" w:type="dxa"/>
          </w:tcPr>
          <w:p w:rsidR="006D147C" w:rsidRPr="00300DDA" w:rsidRDefault="006D147C" w:rsidP="001F1C68">
            <w:pPr>
              <w:ind w:firstLine="0"/>
              <w:rPr>
                <w:sz w:val="24"/>
                <w:szCs w:val="24"/>
              </w:rPr>
            </w:pPr>
            <w:r w:rsidRPr="00300DDA">
              <w:rPr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6D147C" w:rsidRPr="00300DDA" w:rsidRDefault="006D147C" w:rsidP="001F1C68">
            <w:pPr>
              <w:ind w:firstLine="0"/>
              <w:rPr>
                <w:sz w:val="24"/>
                <w:szCs w:val="24"/>
              </w:rPr>
            </w:pPr>
            <w:proofErr w:type="spellStart"/>
            <w:r w:rsidRPr="00300DDA">
              <w:rPr>
                <w:sz w:val="24"/>
                <w:szCs w:val="24"/>
              </w:rPr>
              <w:t>Бойцова</w:t>
            </w:r>
            <w:proofErr w:type="spellEnd"/>
            <w:r w:rsidRPr="00300DDA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300DDA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300DDA">
              <w:rPr>
                <w:b/>
                <w:sz w:val="24"/>
                <w:szCs w:val="24"/>
              </w:rPr>
              <w:t xml:space="preserve">Практический семинар </w:t>
            </w:r>
            <w:r w:rsidRPr="00300DDA">
              <w:rPr>
                <w:sz w:val="24"/>
                <w:szCs w:val="24"/>
              </w:rPr>
              <w:t>для специалистов  библиотек «Отчетность библиотеки от</w:t>
            </w:r>
            <w:proofErr w:type="gramStart"/>
            <w:r w:rsidRPr="00300DDA">
              <w:rPr>
                <w:sz w:val="24"/>
                <w:szCs w:val="24"/>
              </w:rPr>
              <w:t xml:space="preserve"> А</w:t>
            </w:r>
            <w:proofErr w:type="gramEnd"/>
            <w:r w:rsidRPr="00300DDA">
              <w:rPr>
                <w:sz w:val="24"/>
                <w:szCs w:val="24"/>
              </w:rPr>
              <w:t xml:space="preserve"> до Я»</w:t>
            </w:r>
          </w:p>
        </w:tc>
        <w:tc>
          <w:tcPr>
            <w:tcW w:w="1275" w:type="dxa"/>
          </w:tcPr>
          <w:p w:rsidR="006D147C" w:rsidRPr="00300DDA" w:rsidRDefault="006D147C" w:rsidP="001F1C68">
            <w:pPr>
              <w:ind w:firstLine="0"/>
              <w:rPr>
                <w:sz w:val="24"/>
                <w:szCs w:val="24"/>
              </w:rPr>
            </w:pPr>
            <w:r w:rsidRPr="00300DDA">
              <w:rPr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6D147C" w:rsidRPr="00300DDA" w:rsidRDefault="006D147C" w:rsidP="001F1C68">
            <w:pPr>
              <w:ind w:firstLine="0"/>
              <w:rPr>
                <w:sz w:val="24"/>
                <w:szCs w:val="24"/>
              </w:rPr>
            </w:pPr>
            <w:proofErr w:type="spellStart"/>
            <w:r w:rsidRPr="00300DDA">
              <w:rPr>
                <w:sz w:val="24"/>
                <w:szCs w:val="24"/>
              </w:rPr>
              <w:t>Бойцова</w:t>
            </w:r>
            <w:proofErr w:type="spellEnd"/>
            <w:r w:rsidRPr="00300DDA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>В рамках программы «По «золотому кольцу» библиотек Приозерья»</w:t>
            </w:r>
            <w:r w:rsidRPr="00832FF7">
              <w:rPr>
                <w:sz w:val="24"/>
                <w:szCs w:val="24"/>
              </w:rPr>
              <w:t xml:space="preserve"> презентация сельской библиотеки района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 xml:space="preserve">Май 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Трушко А.А.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proofErr w:type="spellStart"/>
            <w:r w:rsidRPr="00832FF7">
              <w:rPr>
                <w:b/>
                <w:sz w:val="24"/>
                <w:szCs w:val="24"/>
              </w:rPr>
              <w:t>Библиокласс</w:t>
            </w:r>
            <w:proofErr w:type="spellEnd"/>
            <w:r w:rsidRPr="00832FF7">
              <w:rPr>
                <w:b/>
                <w:sz w:val="24"/>
                <w:szCs w:val="24"/>
              </w:rPr>
              <w:t xml:space="preserve"> «Шаги к успеху»</w:t>
            </w:r>
            <w:r w:rsidRPr="00832FF7">
              <w:rPr>
                <w:sz w:val="24"/>
                <w:szCs w:val="24"/>
              </w:rPr>
              <w:t xml:space="preserve"> для начинающих и не имеющих профессионального образования библиотекарей района в онлайн режиме (</w:t>
            </w:r>
            <w:r w:rsidRPr="00832FF7">
              <w:rPr>
                <w:i/>
                <w:sz w:val="24"/>
                <w:szCs w:val="24"/>
              </w:rPr>
              <w:t>программа  прилагается</w:t>
            </w:r>
            <w:r w:rsidRPr="00832FF7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  <w:r w:rsidRPr="00832FF7">
              <w:rPr>
                <w:sz w:val="24"/>
                <w:szCs w:val="24"/>
              </w:rPr>
              <w:t xml:space="preserve"> </w:t>
            </w:r>
          </w:p>
          <w:p w:rsidR="006D147C" w:rsidRPr="00832FF7" w:rsidRDefault="006D147C" w:rsidP="001F1C68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  <w:p w:rsidR="006D147C" w:rsidRPr="00832FF7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832FF7" w:rsidTr="001F1C68">
        <w:tc>
          <w:tcPr>
            <w:tcW w:w="6204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Профессиональный </w:t>
            </w:r>
            <w:r w:rsidRPr="00832FF7">
              <w:rPr>
                <w:b/>
                <w:sz w:val="24"/>
                <w:szCs w:val="24"/>
              </w:rPr>
              <w:t xml:space="preserve">конкурс </w:t>
            </w:r>
            <w:r w:rsidRPr="00FA56A3">
              <w:rPr>
                <w:sz w:val="24"/>
                <w:szCs w:val="24"/>
              </w:rPr>
              <w:t>среди библиотекарей города и района</w:t>
            </w:r>
            <w:r w:rsidRPr="00832FF7">
              <w:rPr>
                <w:b/>
                <w:sz w:val="24"/>
                <w:szCs w:val="24"/>
              </w:rPr>
              <w:t xml:space="preserve"> </w:t>
            </w:r>
            <w:r w:rsidRPr="00832F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D147C" w:rsidRPr="00300DDA" w:rsidTr="001F1C68">
        <w:tc>
          <w:tcPr>
            <w:tcW w:w="6204" w:type="dxa"/>
          </w:tcPr>
          <w:p w:rsidR="006D147C" w:rsidRPr="00300DDA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300DDA">
              <w:rPr>
                <w:b/>
                <w:sz w:val="24"/>
                <w:szCs w:val="24"/>
              </w:rPr>
              <w:t xml:space="preserve">Социологическое исследование среди библиотекарей района </w:t>
            </w:r>
            <w:r w:rsidRPr="00300DDA">
              <w:rPr>
                <w:sz w:val="24"/>
                <w:szCs w:val="24"/>
              </w:rPr>
              <w:t>«Профессиональное и досуговое чтение библиотекарей»</w:t>
            </w:r>
          </w:p>
        </w:tc>
        <w:tc>
          <w:tcPr>
            <w:tcW w:w="1275" w:type="dxa"/>
          </w:tcPr>
          <w:p w:rsidR="006D147C" w:rsidRPr="00300DDA" w:rsidRDefault="006D147C" w:rsidP="001F1C68">
            <w:pPr>
              <w:ind w:firstLine="0"/>
              <w:rPr>
                <w:sz w:val="24"/>
                <w:szCs w:val="24"/>
              </w:rPr>
            </w:pPr>
            <w:r w:rsidRPr="00300DDA">
              <w:rPr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6D147C" w:rsidRPr="00300DDA" w:rsidRDefault="006D147C" w:rsidP="001F1C68">
            <w:pPr>
              <w:ind w:firstLine="0"/>
              <w:rPr>
                <w:sz w:val="24"/>
                <w:szCs w:val="24"/>
              </w:rPr>
            </w:pPr>
            <w:proofErr w:type="spellStart"/>
            <w:r w:rsidRPr="00300DDA">
              <w:rPr>
                <w:sz w:val="24"/>
                <w:szCs w:val="24"/>
              </w:rPr>
              <w:t>Бойцова</w:t>
            </w:r>
            <w:proofErr w:type="spellEnd"/>
            <w:r w:rsidRPr="00300DDA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rPr>
          <w:trHeight w:val="540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>Методические выезды</w:t>
            </w:r>
            <w:r w:rsidRPr="00832FF7">
              <w:rPr>
                <w:sz w:val="24"/>
                <w:szCs w:val="24"/>
              </w:rPr>
              <w:t xml:space="preserve"> в сельские библиотеки с целью оказания помощи  в профессиональной деятельности.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</w:t>
            </w:r>
          </w:p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</w:tc>
      </w:tr>
      <w:tr w:rsidR="006D147C" w:rsidRPr="00832FF7" w:rsidTr="001F1C68">
        <w:trPr>
          <w:trHeight w:val="512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 xml:space="preserve">Регулярные обзоры </w:t>
            </w:r>
            <w:r w:rsidRPr="00832FF7">
              <w:rPr>
                <w:sz w:val="24"/>
                <w:szCs w:val="24"/>
              </w:rPr>
              <w:t>литературы профессиональной прессы на сайт библиотеки</w:t>
            </w:r>
            <w:r>
              <w:rPr>
                <w:sz w:val="24"/>
                <w:szCs w:val="24"/>
              </w:rPr>
              <w:t xml:space="preserve"> и онлайн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 xml:space="preserve">Раз в месяц 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  </w:t>
            </w:r>
          </w:p>
        </w:tc>
      </w:tr>
      <w:tr w:rsidR="006D147C" w:rsidRPr="00832FF7" w:rsidTr="001F1C68">
        <w:trPr>
          <w:trHeight w:val="949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>Создание методических рекомендаций</w:t>
            </w:r>
            <w:r w:rsidRPr="00832FF7">
              <w:rPr>
                <w:sz w:val="24"/>
                <w:szCs w:val="24"/>
              </w:rPr>
              <w:t xml:space="preserve"> для сельских библиотек по планированию, знаменательным и памятным датам, по инновационным формам работы, по темам семинаров и занятий в </w:t>
            </w:r>
            <w:proofErr w:type="spellStart"/>
            <w:r w:rsidRPr="00832FF7">
              <w:rPr>
                <w:sz w:val="24"/>
                <w:szCs w:val="24"/>
              </w:rPr>
              <w:t>библиоклассе</w:t>
            </w:r>
            <w:proofErr w:type="spellEnd"/>
            <w:r w:rsidRPr="00832FF7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Раз в  месяц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rPr>
          <w:trHeight w:val="539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 xml:space="preserve">Регулярно публиковать статьи в местных газетах </w:t>
            </w:r>
            <w:r w:rsidRPr="00832FF7">
              <w:rPr>
                <w:sz w:val="24"/>
                <w:szCs w:val="24"/>
              </w:rPr>
              <w:t>о работе библиотек города и района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раз в месяц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rPr>
          <w:trHeight w:val="696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 xml:space="preserve">Ведение «Библиотечной странички» в газете «Приозерские ведомости»: </w:t>
            </w:r>
            <w:r w:rsidRPr="00832FF7">
              <w:rPr>
                <w:sz w:val="24"/>
                <w:szCs w:val="24"/>
              </w:rPr>
              <w:t>публикации статей и материалов, рассказывающих о текущей работе детского отдела МРБ.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раз в месяц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</w:tc>
      </w:tr>
      <w:tr w:rsidR="006D147C" w:rsidRPr="00832FF7" w:rsidTr="001F1C68">
        <w:trPr>
          <w:trHeight w:val="565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832FF7">
              <w:rPr>
                <w:b/>
                <w:sz w:val="24"/>
                <w:szCs w:val="24"/>
              </w:rPr>
              <w:t xml:space="preserve">Обзор новинок </w:t>
            </w:r>
            <w:r w:rsidRPr="00832FF7">
              <w:rPr>
                <w:sz w:val="24"/>
                <w:szCs w:val="24"/>
              </w:rPr>
              <w:t xml:space="preserve">подростковой и детской литературы в </w:t>
            </w:r>
            <w:proofErr w:type="spellStart"/>
            <w:r w:rsidRPr="00832FF7">
              <w:rPr>
                <w:sz w:val="24"/>
                <w:szCs w:val="24"/>
              </w:rPr>
              <w:t>соцсетях</w:t>
            </w:r>
            <w:proofErr w:type="spellEnd"/>
            <w:proofErr w:type="gramStart"/>
            <w:r w:rsidRPr="00832FF7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</w:tc>
      </w:tr>
      <w:tr w:rsidR="006D147C" w:rsidRPr="00832FF7" w:rsidTr="001F1C68">
        <w:trPr>
          <w:trHeight w:val="547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28562C">
              <w:rPr>
                <w:sz w:val="24"/>
                <w:szCs w:val="24"/>
              </w:rPr>
              <w:t>Ведение</w:t>
            </w:r>
            <w:r w:rsidRPr="00832FF7">
              <w:rPr>
                <w:b/>
                <w:sz w:val="24"/>
                <w:szCs w:val="24"/>
              </w:rPr>
              <w:t xml:space="preserve"> </w:t>
            </w:r>
            <w:r w:rsidRPr="00832FF7">
              <w:rPr>
                <w:sz w:val="24"/>
                <w:szCs w:val="24"/>
              </w:rPr>
              <w:t>летописи жизни и деятельности Приозерской МРБ.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rPr>
          <w:trHeight w:val="566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b/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Пополнение, редактирование и обновление картотеки методических материалов</w:t>
            </w:r>
            <w:r w:rsidRPr="00832F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</w:tc>
      </w:tr>
      <w:tr w:rsidR="006D147C" w:rsidRPr="00832FF7" w:rsidTr="001F1C68">
        <w:trPr>
          <w:trHeight w:val="566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Пополнение картотеки сценариев и материалов для проведения библиотечных материалов и праздников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Скарина</w:t>
            </w:r>
            <w:proofErr w:type="spellEnd"/>
            <w:r w:rsidRPr="00832FF7">
              <w:rPr>
                <w:sz w:val="24"/>
                <w:szCs w:val="24"/>
              </w:rPr>
              <w:t xml:space="preserve"> О.А.</w:t>
            </w:r>
          </w:p>
        </w:tc>
      </w:tr>
      <w:tr w:rsidR="006D147C" w:rsidRPr="00832FF7" w:rsidTr="001F1C68">
        <w:trPr>
          <w:trHeight w:val="566"/>
        </w:trPr>
        <w:tc>
          <w:tcPr>
            <w:tcW w:w="6204" w:type="dxa"/>
          </w:tcPr>
          <w:p w:rsidR="006D147C" w:rsidRPr="00832FF7" w:rsidRDefault="006D147C" w:rsidP="001F1C68">
            <w:pPr>
              <w:ind w:firstLine="0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lastRenderedPageBreak/>
              <w:t>Еженедельные,  ежемесячные и годовые  отчеты о работе библиотек района, а также отчеты по требованию ЛОУНБ и отдела культуры администрации МО Приозерский муниципальный  район.</w:t>
            </w:r>
          </w:p>
        </w:tc>
        <w:tc>
          <w:tcPr>
            <w:tcW w:w="1275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r w:rsidRPr="00832FF7">
              <w:rPr>
                <w:sz w:val="24"/>
                <w:szCs w:val="24"/>
              </w:rPr>
              <w:t>весь период</w:t>
            </w:r>
          </w:p>
        </w:tc>
        <w:tc>
          <w:tcPr>
            <w:tcW w:w="2092" w:type="dxa"/>
          </w:tcPr>
          <w:p w:rsidR="006D147C" w:rsidRPr="00832FF7" w:rsidRDefault="006D147C" w:rsidP="001F1C6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2FF7">
              <w:rPr>
                <w:sz w:val="24"/>
                <w:szCs w:val="24"/>
              </w:rPr>
              <w:t>Бойцова</w:t>
            </w:r>
            <w:proofErr w:type="spellEnd"/>
            <w:r w:rsidRPr="00832FF7">
              <w:rPr>
                <w:sz w:val="24"/>
                <w:szCs w:val="24"/>
              </w:rPr>
              <w:t xml:space="preserve"> Л.И.</w:t>
            </w:r>
          </w:p>
        </w:tc>
      </w:tr>
    </w:tbl>
    <w:p w:rsidR="00094907" w:rsidRDefault="00094907"/>
    <w:p w:rsidR="006D147C" w:rsidRPr="006D147C" w:rsidRDefault="006D147C"/>
    <w:p w:rsidR="006D147C" w:rsidRDefault="006D147C"/>
    <w:p w:rsidR="006D147C" w:rsidRDefault="006D147C"/>
    <w:p w:rsidR="006D147C" w:rsidRDefault="006D147C"/>
    <w:p w:rsidR="006D147C" w:rsidRDefault="006D147C"/>
    <w:p w:rsidR="006D147C" w:rsidRPr="006D147C" w:rsidRDefault="006D147C" w:rsidP="006D147C">
      <w:pPr>
        <w:pStyle w:val="1"/>
        <w:jc w:val="center"/>
        <w:rPr>
          <w:b/>
          <w:sz w:val="24"/>
          <w:szCs w:val="24"/>
        </w:rPr>
      </w:pPr>
      <w:r w:rsidRPr="006D147C">
        <w:rPr>
          <w:b/>
          <w:sz w:val="24"/>
          <w:szCs w:val="24"/>
        </w:rPr>
        <w:t>Программа</w:t>
      </w:r>
    </w:p>
    <w:p w:rsidR="006D147C" w:rsidRPr="006D147C" w:rsidRDefault="006D147C" w:rsidP="006D147C">
      <w:pPr>
        <w:pStyle w:val="1"/>
        <w:jc w:val="center"/>
        <w:rPr>
          <w:sz w:val="24"/>
          <w:szCs w:val="24"/>
        </w:rPr>
      </w:pPr>
      <w:r w:rsidRPr="006D147C">
        <w:rPr>
          <w:sz w:val="24"/>
          <w:szCs w:val="24"/>
        </w:rPr>
        <w:t xml:space="preserve"> занятий</w:t>
      </w:r>
      <w:r w:rsidRPr="006D147C">
        <w:rPr>
          <w:b/>
          <w:sz w:val="24"/>
          <w:szCs w:val="24"/>
        </w:rPr>
        <w:t xml:space="preserve"> </w:t>
      </w:r>
      <w:r w:rsidRPr="006D147C">
        <w:rPr>
          <w:sz w:val="24"/>
          <w:szCs w:val="24"/>
        </w:rPr>
        <w:t xml:space="preserve">в </w:t>
      </w:r>
      <w:proofErr w:type="spellStart"/>
      <w:r w:rsidRPr="006D147C">
        <w:rPr>
          <w:sz w:val="24"/>
          <w:szCs w:val="24"/>
        </w:rPr>
        <w:t>библиоклассе</w:t>
      </w:r>
      <w:proofErr w:type="spellEnd"/>
      <w:r w:rsidRPr="006D147C">
        <w:rPr>
          <w:sz w:val="24"/>
          <w:szCs w:val="24"/>
        </w:rPr>
        <w:t xml:space="preserve"> </w:t>
      </w:r>
      <w:r w:rsidRPr="006D147C">
        <w:rPr>
          <w:b/>
          <w:sz w:val="24"/>
          <w:szCs w:val="24"/>
        </w:rPr>
        <w:t>«Шаги к успеху»</w:t>
      </w:r>
      <w:r w:rsidRPr="006D147C">
        <w:rPr>
          <w:sz w:val="24"/>
          <w:szCs w:val="24"/>
        </w:rPr>
        <w:t xml:space="preserve"> </w:t>
      </w:r>
      <w:r w:rsidRPr="006D147C">
        <w:rPr>
          <w:b/>
          <w:sz w:val="24"/>
          <w:szCs w:val="24"/>
        </w:rPr>
        <w:t>на  2023 – 2024 учебный  год</w:t>
      </w:r>
    </w:p>
    <w:p w:rsidR="006D147C" w:rsidRPr="006D147C" w:rsidRDefault="006D147C" w:rsidP="006D147C">
      <w:pPr>
        <w:jc w:val="center"/>
        <w:rPr>
          <w:sz w:val="24"/>
          <w:szCs w:val="24"/>
        </w:rPr>
      </w:pPr>
      <w:proofErr w:type="gramStart"/>
      <w:r w:rsidRPr="006D147C">
        <w:rPr>
          <w:sz w:val="24"/>
          <w:szCs w:val="24"/>
        </w:rPr>
        <w:t xml:space="preserve">(для начинающих, молодых и не имеющих специального </w:t>
      </w:r>
      <w:proofErr w:type="gramEnd"/>
    </w:p>
    <w:p w:rsidR="006D147C" w:rsidRPr="006D147C" w:rsidRDefault="006D147C" w:rsidP="006D147C">
      <w:pPr>
        <w:jc w:val="center"/>
        <w:rPr>
          <w:sz w:val="24"/>
          <w:szCs w:val="24"/>
        </w:rPr>
      </w:pPr>
      <w:r w:rsidRPr="006D147C">
        <w:rPr>
          <w:sz w:val="24"/>
          <w:szCs w:val="24"/>
        </w:rPr>
        <w:t>образования библиотекарей района)</w:t>
      </w:r>
    </w:p>
    <w:p w:rsidR="006D147C" w:rsidRDefault="006D147C" w:rsidP="006D147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398"/>
        <w:gridCol w:w="1965"/>
      </w:tblGrid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Тема занятий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D147C">
              <w:rPr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</w:t>
            </w:r>
            <w:bookmarkStart w:id="0" w:name="_GoBack"/>
            <w:bookmarkEnd w:id="0"/>
            <w:r w:rsidRPr="006D147C">
              <w:rPr>
                <w:sz w:val="24"/>
                <w:szCs w:val="24"/>
              </w:rPr>
              <w:t>ный</w:t>
            </w: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«Проектная деятельность библиотек</w:t>
            </w:r>
            <w:r w:rsidRPr="006D147C">
              <w:rPr>
                <w:b/>
                <w:sz w:val="24"/>
                <w:szCs w:val="24"/>
              </w:rPr>
              <w:t xml:space="preserve">» </w:t>
            </w:r>
            <w:r w:rsidRPr="006D147C">
              <w:rPr>
                <w:sz w:val="24"/>
                <w:szCs w:val="24"/>
              </w:rPr>
              <w:t>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сентябрь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2023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   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«Формирование информационной культуры пользователей» 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октябрь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2023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 xml:space="preserve">  </w:t>
            </w:r>
          </w:p>
        </w:tc>
      </w:tr>
      <w:tr w:rsidR="006D147C" w:rsidRPr="00A34B57" w:rsidTr="001F1C68">
        <w:trPr>
          <w:trHeight w:val="635"/>
        </w:trPr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«Современные подходы к рекламной деятельности» 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ноябрь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2023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«Формирование информационной культуры читателей» 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декабрь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2023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«Формирование гражданской и правовой культуры читателей средствами библиотеки» 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февраль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2024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«</w:t>
            </w:r>
            <w:proofErr w:type="spellStart"/>
            <w:r w:rsidRPr="006D147C">
              <w:rPr>
                <w:sz w:val="24"/>
                <w:szCs w:val="24"/>
              </w:rPr>
              <w:t>Библионочь</w:t>
            </w:r>
            <w:proofErr w:type="spellEnd"/>
            <w:r w:rsidRPr="006D147C">
              <w:rPr>
                <w:sz w:val="24"/>
                <w:szCs w:val="24"/>
              </w:rPr>
              <w:t>: новое содержание продвижения чтения и библиотеки» 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март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2024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 xml:space="preserve"> «Традиции и инновации в продвижении периодических изданий» (консультация, домашнее задание)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апрель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2024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  <w:tr w:rsidR="006D147C" w:rsidRPr="00A34B57" w:rsidTr="001F1C68">
        <w:tc>
          <w:tcPr>
            <w:tcW w:w="6204" w:type="dxa"/>
          </w:tcPr>
          <w:p w:rsidR="006D147C" w:rsidRPr="006D147C" w:rsidRDefault="006D147C" w:rsidP="001F1C68">
            <w:pPr>
              <w:jc w:val="both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Итоговое занятие, анкетирование по пройденному материалу</w:t>
            </w:r>
          </w:p>
        </w:tc>
        <w:tc>
          <w:tcPr>
            <w:tcW w:w="1398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май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r w:rsidRPr="006D147C">
              <w:rPr>
                <w:sz w:val="24"/>
                <w:szCs w:val="24"/>
              </w:rPr>
              <w:t>2024</w:t>
            </w:r>
          </w:p>
        </w:tc>
        <w:tc>
          <w:tcPr>
            <w:tcW w:w="1965" w:type="dxa"/>
          </w:tcPr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  <w:proofErr w:type="spellStart"/>
            <w:r w:rsidRPr="006D147C">
              <w:rPr>
                <w:sz w:val="24"/>
                <w:szCs w:val="24"/>
              </w:rPr>
              <w:t>Бойцова</w:t>
            </w:r>
            <w:proofErr w:type="spellEnd"/>
            <w:r w:rsidRPr="006D147C">
              <w:rPr>
                <w:sz w:val="24"/>
                <w:szCs w:val="24"/>
              </w:rPr>
              <w:t xml:space="preserve"> Л.И.</w:t>
            </w:r>
          </w:p>
          <w:p w:rsidR="006D147C" w:rsidRPr="006D147C" w:rsidRDefault="006D147C" w:rsidP="001F1C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147C" w:rsidRPr="00A34B57" w:rsidRDefault="006D147C" w:rsidP="006D147C">
      <w:pPr>
        <w:jc w:val="center"/>
      </w:pPr>
    </w:p>
    <w:p w:rsidR="006D147C" w:rsidRPr="00A34B57" w:rsidRDefault="006D147C" w:rsidP="006D147C">
      <w:pPr>
        <w:jc w:val="center"/>
      </w:pPr>
    </w:p>
    <w:p w:rsidR="006D147C" w:rsidRDefault="006D147C" w:rsidP="006D147C">
      <w:r w:rsidRPr="00B02101">
        <w:rPr>
          <w:sz w:val="28"/>
          <w:szCs w:val="28"/>
        </w:rPr>
        <w:t xml:space="preserve">                                                                 </w:t>
      </w:r>
      <w:r w:rsidRPr="00A14AEE">
        <w:rPr>
          <w:b/>
        </w:rPr>
        <w:t>Занятия проводятся в онлайн режиме</w:t>
      </w:r>
    </w:p>
    <w:p w:rsidR="006D147C" w:rsidRDefault="006D147C"/>
    <w:sectPr w:rsidR="006D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C"/>
    <w:rsid w:val="00094907"/>
    <w:rsid w:val="006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uiPriority w:val="99"/>
    <w:semiHidden/>
    <w:unhideWhenUsed/>
    <w:rsid w:val="006D147C"/>
    <w:pPr>
      <w:spacing w:after="120"/>
      <w:ind w:left="283"/>
      <w:contextualSpacing/>
    </w:pPr>
  </w:style>
  <w:style w:type="table" w:styleId="a4">
    <w:name w:val="Table Grid"/>
    <w:basedOn w:val="a1"/>
    <w:uiPriority w:val="59"/>
    <w:rsid w:val="006D147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D1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4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uiPriority w:val="99"/>
    <w:semiHidden/>
    <w:unhideWhenUsed/>
    <w:rsid w:val="006D147C"/>
    <w:pPr>
      <w:spacing w:after="120"/>
      <w:ind w:left="283"/>
      <w:contextualSpacing/>
    </w:pPr>
  </w:style>
  <w:style w:type="table" w:styleId="a4">
    <w:name w:val="Table Grid"/>
    <w:basedOn w:val="a1"/>
    <w:uiPriority w:val="59"/>
    <w:rsid w:val="006D147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D1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2023-09-03T06:19:00Z</dcterms:created>
  <dcterms:modified xsi:type="dcterms:W3CDTF">2023-09-03T06:27:00Z</dcterms:modified>
</cp:coreProperties>
</file>